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3339"/>
      </w:tblGrid>
      <w:tr w:rsidR="00C81472" w14:paraId="2C824F2B" w14:textId="77777777" w:rsidTr="00C81472">
        <w:trPr>
          <w:trHeight w:val="1550"/>
          <w:jc w:val="center"/>
        </w:trPr>
        <w:tc>
          <w:tcPr>
            <w:tcW w:w="3114" w:type="dxa"/>
          </w:tcPr>
          <w:p w14:paraId="03BBEA35" w14:textId="77777777" w:rsidR="00C81472" w:rsidRDefault="00C81472" w:rsidP="008976EC">
            <w:pPr>
              <w:tabs>
                <w:tab w:val="left" w:pos="-2160"/>
                <w:tab w:val="left" w:pos="-108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l-GR" w:eastAsia="el-GR"/>
              </w:rPr>
              <w:drawing>
                <wp:inline distT="0" distB="0" distL="0" distR="0" wp14:anchorId="1E23F818" wp14:editId="64F17188">
                  <wp:extent cx="1729653" cy="1129086"/>
                  <wp:effectExtent l="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738" cy="116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B14A7C7" w14:textId="77777777" w:rsidR="00C81472" w:rsidRDefault="00C81472" w:rsidP="008976EC">
            <w:pPr>
              <w:tabs>
                <w:tab w:val="left" w:pos="-2160"/>
                <w:tab w:val="left" w:pos="-1080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3339" w:type="dxa"/>
          </w:tcPr>
          <w:p w14:paraId="36E441B1" w14:textId="77777777" w:rsidR="00C81472" w:rsidRDefault="00C81472" w:rsidP="008976EC">
            <w:pPr>
              <w:tabs>
                <w:tab w:val="left" w:pos="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l-GR" w:eastAsia="el-GR"/>
              </w:rPr>
              <w:drawing>
                <wp:inline distT="0" distB="0" distL="0" distR="0" wp14:anchorId="23360CA0" wp14:editId="1B63835A">
                  <wp:extent cx="751567" cy="10713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Ι.Μ. Φλωρίνης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166" cy="109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5A3FC9" w14:textId="77777777" w:rsidR="00C81472" w:rsidRDefault="00C81472" w:rsidP="008976EC">
            <w:pPr>
              <w:tabs>
                <w:tab w:val="left" w:pos="0"/>
              </w:tabs>
              <w:jc w:val="center"/>
              <w:rPr>
                <w:rFonts w:ascii="MgByzantine UC Pol" w:hAnsi="MgByzantine UC Pol" w:cs="Arial"/>
                <w:sz w:val="12"/>
                <w:szCs w:val="16"/>
                <w:lang w:val="el-GR"/>
              </w:rPr>
            </w:pPr>
            <w:r w:rsidRPr="00C81472">
              <w:rPr>
                <w:rFonts w:ascii="MgByzantine UC Pol" w:hAnsi="MgByzantine UC Pol" w:cs="Arial"/>
                <w:sz w:val="12"/>
                <w:szCs w:val="16"/>
                <w:lang w:val="el-GR"/>
              </w:rPr>
              <w:t>Ι. Μ</w:t>
            </w:r>
            <w:r>
              <w:rPr>
                <w:rFonts w:ascii="MgByzantine UC Pol" w:hAnsi="MgByzantine UC Pol" w:cs="Arial"/>
                <w:sz w:val="12"/>
                <w:szCs w:val="16"/>
                <w:lang w:val="el-GR"/>
              </w:rPr>
              <w:t>ΗΤΡΟΠΟΛΙΣ ΦΛΩΡΙΝΗΣ,</w:t>
            </w:r>
          </w:p>
          <w:p w14:paraId="427563CC" w14:textId="785D3F81" w:rsidR="00C81472" w:rsidRPr="00C81472" w:rsidRDefault="00C81472" w:rsidP="008976EC">
            <w:pPr>
              <w:tabs>
                <w:tab w:val="left" w:pos="0"/>
              </w:tabs>
              <w:jc w:val="center"/>
              <w:rPr>
                <w:rFonts w:ascii="MgByzantine UC Pol" w:hAnsi="MgByzantine UC Pol" w:cs="Arial"/>
                <w:sz w:val="16"/>
                <w:szCs w:val="16"/>
                <w:lang w:val="el-GR"/>
              </w:rPr>
            </w:pPr>
            <w:r w:rsidRPr="00C81472">
              <w:rPr>
                <w:rFonts w:ascii="MgByzantine UC Pol" w:hAnsi="MgByzantine UC Pol" w:cs="Arial"/>
                <w:sz w:val="12"/>
                <w:szCs w:val="16"/>
                <w:lang w:val="el-GR"/>
              </w:rPr>
              <w:t>ΠΡΕΣΠΩΝ ΚΑΙ ΕΟΡΔΑΙΑΣ</w:t>
            </w:r>
          </w:p>
        </w:tc>
      </w:tr>
    </w:tbl>
    <w:p w14:paraId="5CA4EFC1" w14:textId="1D4DC8AE" w:rsidR="00C81472" w:rsidRDefault="00C81472"/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F72B41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237D97">
              <w:rPr>
                <w:b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237D97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37D97">
              <w:rPr>
                <w:b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</w:t>
            </w:r>
            <w:r w:rsidRPr="004C619F">
              <w:rPr>
                <w:bCs/>
                <w:sz w:val="20"/>
                <w:szCs w:val="20"/>
                <w:lang w:val="el-GR"/>
              </w:rPr>
              <w:t>»</w:t>
            </w:r>
          </w:p>
        </w:tc>
      </w:tr>
      <w:tr w:rsidR="0070324E" w:rsidRPr="00F72B41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72B41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72B41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72B41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72B41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72B41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72B41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72B41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72B41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72B41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F72B41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72B41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F72B41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6103C53B" w:rsidR="0037285F" w:rsidRPr="00F72B41" w:rsidRDefault="00F72B41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F72B41">
              <w:rPr>
                <w:b/>
                <w:lang w:val="el-GR"/>
              </w:rPr>
              <w:t>ΣΥΜΒΟΥΛΕΥΤΙΚΗ ΣΕ ΣΥΓΧΡΟΝΑ ΖΗΤΗΜΑΤΑ (εξομολογητική)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F72B41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7E0B" w14:textId="77777777" w:rsidR="006B1922" w:rsidRPr="00237D97" w:rsidRDefault="006B1922">
            <w:pPr>
              <w:rPr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AFA59" w14:textId="77777777" w:rsidR="00AE5347" w:rsidRDefault="00AE5347" w:rsidP="00D165D5">
      <w:r>
        <w:separator/>
      </w:r>
    </w:p>
  </w:endnote>
  <w:endnote w:type="continuationSeparator" w:id="0">
    <w:p w14:paraId="187163EB" w14:textId="77777777" w:rsidR="00AE5347" w:rsidRDefault="00AE5347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AE5347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8129FF" w:rsidRPr="008129FF">
          <w:rPr>
            <w:noProof/>
            <w:lang w:val="el-GR"/>
          </w:rPr>
          <w:t>1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5104C" w14:textId="77777777" w:rsidR="00AE5347" w:rsidRDefault="00AE5347" w:rsidP="00D165D5">
      <w:r>
        <w:separator/>
      </w:r>
    </w:p>
  </w:footnote>
  <w:footnote w:type="continuationSeparator" w:id="0">
    <w:p w14:paraId="24FED5DB" w14:textId="77777777" w:rsidR="00AE5347" w:rsidRDefault="00AE5347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4E"/>
    <w:rsid w:val="000205CE"/>
    <w:rsid w:val="00051826"/>
    <w:rsid w:val="000D0236"/>
    <w:rsid w:val="000E5786"/>
    <w:rsid w:val="000F2227"/>
    <w:rsid w:val="00140A2F"/>
    <w:rsid w:val="001600C2"/>
    <w:rsid w:val="0017729C"/>
    <w:rsid w:val="00187CD2"/>
    <w:rsid w:val="002044E9"/>
    <w:rsid w:val="00214346"/>
    <w:rsid w:val="00237D97"/>
    <w:rsid w:val="002401EC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6B1922"/>
    <w:rsid w:val="0070324E"/>
    <w:rsid w:val="00711EFD"/>
    <w:rsid w:val="00763B30"/>
    <w:rsid w:val="008129FF"/>
    <w:rsid w:val="008D697C"/>
    <w:rsid w:val="00970123"/>
    <w:rsid w:val="009918DA"/>
    <w:rsid w:val="009968F3"/>
    <w:rsid w:val="009E72D6"/>
    <w:rsid w:val="00A82334"/>
    <w:rsid w:val="00AD7B28"/>
    <w:rsid w:val="00AE42FC"/>
    <w:rsid w:val="00AE5347"/>
    <w:rsid w:val="00B00648"/>
    <w:rsid w:val="00B36B9C"/>
    <w:rsid w:val="00BB076E"/>
    <w:rsid w:val="00BC1956"/>
    <w:rsid w:val="00BD2EFC"/>
    <w:rsid w:val="00BD3D5E"/>
    <w:rsid w:val="00BD5641"/>
    <w:rsid w:val="00BF7C36"/>
    <w:rsid w:val="00C0661E"/>
    <w:rsid w:val="00C34EF9"/>
    <w:rsid w:val="00C751F8"/>
    <w:rsid w:val="00C81472"/>
    <w:rsid w:val="00CA7CF8"/>
    <w:rsid w:val="00CC0D16"/>
    <w:rsid w:val="00CC7342"/>
    <w:rsid w:val="00CD338A"/>
    <w:rsid w:val="00D165D5"/>
    <w:rsid w:val="00D616E1"/>
    <w:rsid w:val="00DA5FEA"/>
    <w:rsid w:val="00DB134C"/>
    <w:rsid w:val="00E25233"/>
    <w:rsid w:val="00E6590F"/>
    <w:rsid w:val="00ED799E"/>
    <w:rsid w:val="00EE5169"/>
    <w:rsid w:val="00EE5350"/>
    <w:rsid w:val="00F44F23"/>
    <w:rsid w:val="00F53837"/>
    <w:rsid w:val="00F72B41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39"/>
    <w:rsid w:val="00C8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trainingroom6</cp:lastModifiedBy>
  <cp:revision>7</cp:revision>
  <cp:lastPrinted>2021-11-09T11:31:00Z</cp:lastPrinted>
  <dcterms:created xsi:type="dcterms:W3CDTF">2021-11-16T10:25:00Z</dcterms:created>
  <dcterms:modified xsi:type="dcterms:W3CDTF">2022-01-18T10:07:00Z</dcterms:modified>
</cp:coreProperties>
</file>