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843"/>
        <w:gridCol w:w="3479"/>
      </w:tblGrid>
      <w:tr w:rsidR="00040257" w14:paraId="52FA5684" w14:textId="77777777" w:rsidTr="008931FD">
        <w:trPr>
          <w:trHeight w:val="1550"/>
          <w:jc w:val="center"/>
        </w:trPr>
        <w:tc>
          <w:tcPr>
            <w:tcW w:w="3114" w:type="dxa"/>
          </w:tcPr>
          <w:p w14:paraId="57729267" w14:textId="77777777" w:rsidR="00E76104" w:rsidRDefault="00E76104" w:rsidP="008931FD">
            <w:pPr>
              <w:tabs>
                <w:tab w:val="left" w:pos="-2160"/>
                <w:tab w:val="left" w:pos="-1080"/>
              </w:tabs>
              <w:spacing w:line="240" w:lineRule="auto"/>
              <w:jc w:val="center"/>
              <w:rPr>
                <w:rFonts w:cs="Arial"/>
                <w:b/>
                <w:sz w:val="24"/>
                <w:szCs w:val="24"/>
              </w:rPr>
            </w:pPr>
            <w:r>
              <w:rPr>
                <w:rFonts w:cs="Arial"/>
                <w:b/>
                <w:noProof/>
                <w:sz w:val="24"/>
                <w:szCs w:val="24"/>
                <w:lang w:eastAsia="el-GR"/>
              </w:rPr>
              <w:drawing>
                <wp:inline distT="0" distB="0" distL="0" distR="0" wp14:anchorId="0674C240" wp14:editId="484CB956">
                  <wp:extent cx="1729653" cy="1129086"/>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ΛΟΓΟΤΥΠΟ ΕΓΓΡΑΦΩΝ νεο.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7738" cy="1167003"/>
                          </a:xfrm>
                          <a:prstGeom prst="rect">
                            <a:avLst/>
                          </a:prstGeom>
                        </pic:spPr>
                      </pic:pic>
                    </a:graphicData>
                  </a:graphic>
                </wp:inline>
              </w:drawing>
            </w:r>
          </w:p>
        </w:tc>
        <w:tc>
          <w:tcPr>
            <w:tcW w:w="1843" w:type="dxa"/>
          </w:tcPr>
          <w:p w14:paraId="61676324" w14:textId="77777777" w:rsidR="00E76104" w:rsidRDefault="00E76104" w:rsidP="008931FD">
            <w:pPr>
              <w:tabs>
                <w:tab w:val="left" w:pos="-2160"/>
                <w:tab w:val="left" w:pos="-1080"/>
              </w:tabs>
              <w:spacing w:line="240" w:lineRule="auto"/>
              <w:jc w:val="both"/>
              <w:rPr>
                <w:rFonts w:cs="Arial"/>
                <w:b/>
                <w:sz w:val="24"/>
                <w:szCs w:val="24"/>
              </w:rPr>
            </w:pPr>
          </w:p>
        </w:tc>
        <w:tc>
          <w:tcPr>
            <w:tcW w:w="3339" w:type="dxa"/>
          </w:tcPr>
          <w:p w14:paraId="5653413B" w14:textId="0C7AB689" w:rsidR="00E76104" w:rsidRDefault="00040257" w:rsidP="008931FD">
            <w:pPr>
              <w:tabs>
                <w:tab w:val="left" w:pos="0"/>
              </w:tabs>
              <w:spacing w:line="240" w:lineRule="auto"/>
              <w:jc w:val="center"/>
              <w:rPr>
                <w:rFonts w:cs="Arial"/>
                <w:b/>
                <w:sz w:val="24"/>
                <w:szCs w:val="24"/>
              </w:rPr>
            </w:pPr>
            <w:r>
              <w:rPr>
                <w:noProof/>
                <w:lang w:eastAsia="el-GR"/>
              </w:rPr>
              <w:drawing>
                <wp:inline distT="0" distB="0" distL="0" distR="0" wp14:anchorId="59C28DDE" wp14:editId="79559C3C">
                  <wp:extent cx="2072081" cy="13082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2631" cy="1327498"/>
                          </a:xfrm>
                          <a:prstGeom prst="rect">
                            <a:avLst/>
                          </a:prstGeom>
                          <a:noFill/>
                          <a:ln>
                            <a:noFill/>
                          </a:ln>
                        </pic:spPr>
                      </pic:pic>
                    </a:graphicData>
                  </a:graphic>
                </wp:inline>
              </w:drawing>
            </w:r>
          </w:p>
        </w:tc>
      </w:tr>
    </w:tbl>
    <w:p w14:paraId="68D5D6E0" w14:textId="77777777" w:rsidR="00E76104" w:rsidRDefault="00E76104" w:rsidP="00E76104">
      <w:pPr>
        <w:tabs>
          <w:tab w:val="left" w:pos="-2160"/>
          <w:tab w:val="left" w:pos="-1080"/>
        </w:tabs>
        <w:spacing w:after="120" w:line="240" w:lineRule="auto"/>
        <w:ind w:right="-141"/>
        <w:jc w:val="both"/>
        <w:rPr>
          <w:rFonts w:cs="Arial"/>
          <w:b/>
          <w:sz w:val="24"/>
          <w:szCs w:val="24"/>
        </w:rPr>
      </w:pPr>
    </w:p>
    <w:tbl>
      <w:tblPr>
        <w:tblW w:w="8359" w:type="dxa"/>
        <w:tblLook w:val="04A0" w:firstRow="1" w:lastRow="0" w:firstColumn="1" w:lastColumn="0" w:noHBand="0" w:noVBand="1"/>
      </w:tblPr>
      <w:tblGrid>
        <w:gridCol w:w="4435"/>
        <w:gridCol w:w="1226"/>
        <w:gridCol w:w="2698"/>
      </w:tblGrid>
      <w:tr w:rsidR="00E76104" w14:paraId="2AE7AB67" w14:textId="77777777" w:rsidTr="008931FD">
        <w:trPr>
          <w:trHeight w:val="278"/>
        </w:trPr>
        <w:tc>
          <w:tcPr>
            <w:tcW w:w="4435" w:type="dxa"/>
            <w:vAlign w:val="center"/>
            <w:hideMark/>
          </w:tcPr>
          <w:p w14:paraId="6EA12FCE" w14:textId="77777777" w:rsidR="00E76104" w:rsidRDefault="00E76104" w:rsidP="008931FD">
            <w:pPr>
              <w:tabs>
                <w:tab w:val="left" w:pos="-2160"/>
                <w:tab w:val="left" w:pos="-1080"/>
              </w:tabs>
              <w:spacing w:after="0" w:line="240" w:lineRule="auto"/>
              <w:jc w:val="both"/>
              <w:rPr>
                <w:rFonts w:cs="Arial"/>
                <w:szCs w:val="24"/>
              </w:rPr>
            </w:pPr>
            <w:r>
              <w:rPr>
                <w:rFonts w:cs="Arial"/>
                <w:szCs w:val="24"/>
              </w:rPr>
              <w:t>Ταχ. Δ/νση : Αγίας Φιλοθέης 19-21</w:t>
            </w:r>
          </w:p>
          <w:p w14:paraId="38B3E946" w14:textId="77777777" w:rsidR="00E76104" w:rsidRDefault="00E76104" w:rsidP="008931FD">
            <w:pPr>
              <w:tabs>
                <w:tab w:val="left" w:pos="-2160"/>
                <w:tab w:val="left" w:pos="-1080"/>
              </w:tabs>
              <w:spacing w:after="0" w:line="240" w:lineRule="auto"/>
              <w:jc w:val="both"/>
              <w:rPr>
                <w:rFonts w:cs="Arial"/>
                <w:szCs w:val="24"/>
              </w:rPr>
            </w:pPr>
            <w:r>
              <w:rPr>
                <w:rFonts w:cs="Arial"/>
                <w:szCs w:val="24"/>
              </w:rPr>
              <w:t>Ταχ. Κώδικας : 10556</w:t>
            </w:r>
          </w:p>
          <w:p w14:paraId="6908EA95" w14:textId="77777777" w:rsidR="00E76104" w:rsidRDefault="00E76104" w:rsidP="008931FD">
            <w:pPr>
              <w:tabs>
                <w:tab w:val="left" w:pos="-2160"/>
                <w:tab w:val="left" w:pos="-1080"/>
              </w:tabs>
              <w:spacing w:after="0" w:line="240" w:lineRule="auto"/>
              <w:jc w:val="both"/>
              <w:rPr>
                <w:rFonts w:cs="Arial"/>
                <w:szCs w:val="24"/>
              </w:rPr>
            </w:pPr>
            <w:r>
              <w:rPr>
                <w:rFonts w:cs="Arial"/>
                <w:szCs w:val="24"/>
              </w:rPr>
              <w:t>Πληροφορίες: Αρχιμ. Θεολόγος Αλεξανδράκης</w:t>
            </w:r>
          </w:p>
          <w:p w14:paraId="161C5343" w14:textId="77777777" w:rsidR="00E76104" w:rsidRDefault="00E76104" w:rsidP="008931FD">
            <w:pPr>
              <w:tabs>
                <w:tab w:val="left" w:pos="-2160"/>
                <w:tab w:val="left" w:pos="-1080"/>
              </w:tabs>
              <w:spacing w:after="0" w:line="240" w:lineRule="auto"/>
              <w:jc w:val="both"/>
              <w:rPr>
                <w:rFonts w:cs="Arial"/>
                <w:szCs w:val="24"/>
              </w:rPr>
            </w:pPr>
            <w:r>
              <w:rPr>
                <w:rFonts w:cs="Arial"/>
                <w:szCs w:val="24"/>
              </w:rPr>
              <w:t>Τηλέφωνο: 210 335 2311</w:t>
            </w:r>
          </w:p>
          <w:p w14:paraId="57B2F1DA" w14:textId="77777777" w:rsidR="00E76104" w:rsidRDefault="00E76104" w:rsidP="008931FD">
            <w:pPr>
              <w:tabs>
                <w:tab w:val="left" w:pos="-2160"/>
                <w:tab w:val="left" w:pos="-1080"/>
              </w:tabs>
              <w:spacing w:after="0" w:line="240" w:lineRule="auto"/>
              <w:jc w:val="both"/>
              <w:rPr>
                <w:rFonts w:cs="Arial"/>
                <w:szCs w:val="24"/>
                <w:lang w:val="en-US"/>
              </w:rPr>
            </w:pPr>
            <w:r>
              <w:rPr>
                <w:rFonts w:cs="Arial"/>
                <w:szCs w:val="24"/>
                <w:lang w:val="en-US"/>
              </w:rPr>
              <w:t>email</w:t>
            </w:r>
            <w:r>
              <w:rPr>
                <w:rFonts w:cs="Arial"/>
                <w:szCs w:val="24"/>
              </w:rPr>
              <w:t xml:space="preserve">: </w:t>
            </w:r>
            <w:hyperlink r:id="rId8" w:history="1">
              <w:r w:rsidRPr="004B6CB3">
                <w:rPr>
                  <w:rStyle w:val="-"/>
                  <w:rFonts w:cs="Arial"/>
                  <w:szCs w:val="24"/>
                  <w:lang w:val="en-US"/>
                </w:rPr>
                <w:t>ipe.iaath@gmail.com</w:t>
              </w:r>
            </w:hyperlink>
          </w:p>
          <w:p w14:paraId="06F52119" w14:textId="77777777" w:rsidR="00E76104" w:rsidRPr="007248B5" w:rsidRDefault="00E76104" w:rsidP="008931FD">
            <w:pPr>
              <w:tabs>
                <w:tab w:val="left" w:pos="-2160"/>
                <w:tab w:val="left" w:pos="-1080"/>
              </w:tabs>
              <w:spacing w:after="0" w:line="240" w:lineRule="auto"/>
              <w:jc w:val="both"/>
              <w:rPr>
                <w:rFonts w:cs="Arial"/>
                <w:szCs w:val="24"/>
              </w:rPr>
            </w:pPr>
          </w:p>
        </w:tc>
        <w:tc>
          <w:tcPr>
            <w:tcW w:w="1226" w:type="dxa"/>
            <w:vAlign w:val="center"/>
          </w:tcPr>
          <w:p w14:paraId="05037AF3" w14:textId="77777777" w:rsidR="00E76104" w:rsidRDefault="00E76104" w:rsidP="008931FD">
            <w:pPr>
              <w:tabs>
                <w:tab w:val="left" w:pos="-2160"/>
                <w:tab w:val="left" w:pos="-1080"/>
              </w:tabs>
              <w:spacing w:after="0" w:line="240" w:lineRule="auto"/>
              <w:jc w:val="center"/>
              <w:rPr>
                <w:rFonts w:cs="Arial"/>
                <w:szCs w:val="24"/>
              </w:rPr>
            </w:pPr>
          </w:p>
        </w:tc>
        <w:tc>
          <w:tcPr>
            <w:tcW w:w="2698" w:type="dxa"/>
            <w:vAlign w:val="center"/>
            <w:hideMark/>
          </w:tcPr>
          <w:p w14:paraId="71907EF6" w14:textId="57E79952" w:rsidR="00E76104" w:rsidRPr="005006F5" w:rsidRDefault="00E76104" w:rsidP="008931FD">
            <w:pPr>
              <w:tabs>
                <w:tab w:val="left" w:pos="-2160"/>
                <w:tab w:val="left" w:pos="-1080"/>
              </w:tabs>
              <w:spacing w:after="0" w:line="240" w:lineRule="auto"/>
              <w:ind w:left="-4"/>
              <w:rPr>
                <w:rFonts w:cs="Arial"/>
                <w:szCs w:val="24"/>
              </w:rPr>
            </w:pPr>
            <w:r>
              <w:rPr>
                <w:rFonts w:cs="Arial"/>
                <w:szCs w:val="24"/>
              </w:rPr>
              <w:t xml:space="preserve">       </w:t>
            </w:r>
            <w:r w:rsidRPr="005006F5">
              <w:rPr>
                <w:rFonts w:cs="Arial"/>
                <w:szCs w:val="24"/>
              </w:rPr>
              <w:t>Αθήνα,</w:t>
            </w:r>
            <w:r w:rsidRPr="005006F5">
              <w:rPr>
                <w:rFonts w:cs="Arial"/>
                <w:szCs w:val="24"/>
                <w:lang w:val="en-US"/>
              </w:rPr>
              <w:t xml:space="preserve"> </w:t>
            </w:r>
            <w:r w:rsidR="00E30571">
              <w:rPr>
                <w:rFonts w:cs="Arial"/>
                <w:szCs w:val="24"/>
              </w:rPr>
              <w:t>27/01</w:t>
            </w:r>
            <w:r w:rsidRPr="005006F5">
              <w:rPr>
                <w:rFonts w:cs="Arial"/>
                <w:szCs w:val="24"/>
              </w:rPr>
              <w:t>/202</w:t>
            </w:r>
            <w:r w:rsidR="005006F5" w:rsidRPr="005006F5">
              <w:rPr>
                <w:rFonts w:cs="Arial"/>
                <w:szCs w:val="24"/>
              </w:rPr>
              <w:t>3</w:t>
            </w:r>
          </w:p>
          <w:p w14:paraId="4F639688" w14:textId="0E3AC592" w:rsidR="00E76104" w:rsidRPr="00220B92" w:rsidRDefault="00E76104" w:rsidP="008931FD">
            <w:pPr>
              <w:tabs>
                <w:tab w:val="left" w:pos="-2160"/>
                <w:tab w:val="left" w:pos="-1080"/>
              </w:tabs>
              <w:spacing w:before="240" w:after="0" w:line="240" w:lineRule="auto"/>
              <w:rPr>
                <w:rFonts w:cs="Arial"/>
                <w:szCs w:val="24"/>
              </w:rPr>
            </w:pPr>
            <w:r w:rsidRPr="005006F5">
              <w:rPr>
                <w:rFonts w:cs="Arial"/>
                <w:szCs w:val="24"/>
                <w:lang w:val="en-US"/>
              </w:rPr>
              <w:t xml:space="preserve">       </w:t>
            </w:r>
            <w:r w:rsidRPr="005006F5">
              <w:rPr>
                <w:rFonts w:cs="Arial"/>
                <w:szCs w:val="24"/>
              </w:rPr>
              <w:t xml:space="preserve">Α.Π. </w:t>
            </w:r>
            <w:r w:rsidR="00E30571">
              <w:rPr>
                <w:rFonts w:cs="Arial"/>
                <w:szCs w:val="24"/>
              </w:rPr>
              <w:t>196</w:t>
            </w:r>
            <w:r w:rsidRPr="005006F5">
              <w:rPr>
                <w:rFonts w:cs="Arial"/>
                <w:szCs w:val="24"/>
              </w:rPr>
              <w:t>/</w:t>
            </w:r>
            <w:r w:rsidRPr="005006F5">
              <w:rPr>
                <w:rFonts w:cs="Arial"/>
                <w:szCs w:val="24"/>
                <w:lang w:val="en-US"/>
              </w:rPr>
              <w:t>202</w:t>
            </w:r>
            <w:r w:rsidR="005006F5" w:rsidRPr="005006F5">
              <w:rPr>
                <w:rFonts w:cs="Arial"/>
                <w:szCs w:val="24"/>
              </w:rPr>
              <w:t>3</w:t>
            </w:r>
          </w:p>
          <w:p w14:paraId="3A92C04A" w14:textId="77777777" w:rsidR="00E76104" w:rsidRPr="00932934" w:rsidRDefault="00E76104" w:rsidP="008931FD">
            <w:pPr>
              <w:rPr>
                <w:rFonts w:cs="Arial"/>
                <w:szCs w:val="24"/>
                <w:lang w:val="en-US"/>
              </w:rPr>
            </w:pPr>
          </w:p>
        </w:tc>
      </w:tr>
    </w:tbl>
    <w:p w14:paraId="14A76410" w14:textId="77777777" w:rsidR="00E76104" w:rsidRDefault="00E76104" w:rsidP="00E76104">
      <w:pPr>
        <w:tabs>
          <w:tab w:val="left" w:pos="-2160"/>
          <w:tab w:val="left" w:pos="-1080"/>
        </w:tabs>
        <w:spacing w:after="120" w:line="240" w:lineRule="auto"/>
        <w:ind w:right="-141"/>
        <w:jc w:val="both"/>
        <w:rPr>
          <w:rFonts w:cs="Arial"/>
          <w:b/>
          <w:sz w:val="24"/>
          <w:szCs w:val="24"/>
        </w:rPr>
      </w:pPr>
    </w:p>
    <w:p w14:paraId="74B684E3" w14:textId="77777777" w:rsidR="00E76104" w:rsidRPr="00C11E96" w:rsidRDefault="00E76104" w:rsidP="00C11E96">
      <w:pPr>
        <w:tabs>
          <w:tab w:val="left" w:pos="-2160"/>
          <w:tab w:val="left" w:pos="-1080"/>
        </w:tabs>
        <w:spacing w:after="0" w:line="288" w:lineRule="auto"/>
        <w:jc w:val="both"/>
        <w:rPr>
          <w:rFonts w:cs="Arial"/>
          <w:b/>
          <w:sz w:val="24"/>
          <w:szCs w:val="24"/>
        </w:rPr>
      </w:pPr>
      <w:r w:rsidRPr="00C11E96">
        <w:rPr>
          <w:rFonts w:cs="Arial"/>
          <w:b/>
          <w:sz w:val="24"/>
          <w:szCs w:val="24"/>
        </w:rPr>
        <w:t>ΠΡΟΣΚΛΗΣΗ ΕΚΔΗΛΩΣΗΣ ΕΝΔΙΑΦΕΡΟΝΤΟΣ ΓΙΑ ΣΥΜΜΕΤΟΧΗ ΣΕ ΕΚΠΑΙΔΕΥΤΙΚΑ ΠΡΟΓΡΑΜΜΑΤΑ στο πλαίσιο υλοποίησης της Πράξης: «Προγράμματα Διά Βίου Μάθησης του Ανθρώπινου Δυναμικού της Εκκλησίας – Ανάπτυξη Ανοιχτών Διαδικτυακών Μαθημάτων» (MIS 5073422),</w:t>
      </w:r>
      <w:r w:rsidRPr="00C11E96">
        <w:rPr>
          <w:rFonts w:cs="Arial"/>
          <w:sz w:val="24"/>
          <w:szCs w:val="24"/>
        </w:rPr>
        <w:t xml:space="preserve"> </w:t>
      </w:r>
      <w:r w:rsidRPr="00C11E96">
        <w:rPr>
          <w:rFonts w:cs="Arial"/>
          <w:b/>
          <w:sz w:val="24"/>
          <w:szCs w:val="24"/>
        </w:rPr>
        <w:t>που συγχρηματοδοτείται από την Ευρωπαϊκή Ένωση (Ευρωπαϊκό Κοινωνικό Ταμείο) και από εθνικούς πόρους.</w:t>
      </w:r>
    </w:p>
    <w:p w14:paraId="1914F8D2" w14:textId="77777777" w:rsidR="00E76104" w:rsidRPr="00C11E96" w:rsidRDefault="00E76104" w:rsidP="00C11E96">
      <w:pPr>
        <w:tabs>
          <w:tab w:val="left" w:pos="-2160"/>
          <w:tab w:val="left" w:pos="-1080"/>
        </w:tabs>
        <w:spacing w:after="0" w:line="288" w:lineRule="auto"/>
        <w:jc w:val="both"/>
        <w:rPr>
          <w:rFonts w:cs="Arial"/>
          <w:sz w:val="24"/>
          <w:szCs w:val="24"/>
        </w:rPr>
      </w:pPr>
    </w:p>
    <w:p w14:paraId="549A499C" w14:textId="1992F26C" w:rsidR="00E76104" w:rsidRPr="00C11E96" w:rsidRDefault="00E76104" w:rsidP="00C11E96">
      <w:pPr>
        <w:tabs>
          <w:tab w:val="left" w:pos="-2160"/>
          <w:tab w:val="left" w:pos="-1080"/>
        </w:tabs>
        <w:spacing w:after="0" w:line="288" w:lineRule="auto"/>
        <w:jc w:val="both"/>
        <w:rPr>
          <w:rFonts w:asciiTheme="minorHAnsi" w:hAnsiTheme="minorHAnsi" w:cstheme="minorHAnsi"/>
          <w:sz w:val="24"/>
          <w:szCs w:val="24"/>
        </w:rPr>
      </w:pPr>
      <w:r w:rsidRPr="00C11E96">
        <w:rPr>
          <w:rFonts w:cs="Arial"/>
          <w:sz w:val="24"/>
          <w:szCs w:val="24"/>
        </w:rPr>
        <w:t xml:space="preserve">Το Ίδρυμα Ποιμαντικής Επιμορφώσεως της Ιεράς Αρχιεπισκοπής Αθηνών (Ι.Π.Ε.) σε συνεργασία με την </w:t>
      </w:r>
      <w:r w:rsidRPr="00BD33D3">
        <w:rPr>
          <w:rFonts w:cs="Arial"/>
          <w:sz w:val="24"/>
          <w:szCs w:val="24"/>
        </w:rPr>
        <w:t xml:space="preserve">Ιερά Μητρόπολη </w:t>
      </w:r>
      <w:r w:rsidR="00BD33D3" w:rsidRPr="00BD33D3">
        <w:rPr>
          <w:rFonts w:cs="Arial"/>
          <w:sz w:val="24"/>
          <w:szCs w:val="24"/>
        </w:rPr>
        <w:t>Μεσογαίας και Λαυρεωτικής</w:t>
      </w:r>
      <w:r w:rsidRPr="00C11E96">
        <w:rPr>
          <w:rFonts w:cs="Arial"/>
          <w:sz w:val="24"/>
          <w:szCs w:val="24"/>
        </w:rPr>
        <w:t xml:space="preserve"> στο πλαίσιο της ανωτέρω πράξης πρόκειται να υλοποιήσει εκπαιδευτικά προγράμματα, τα οποία απευθύνονται σε εθελοντές, στελέχη και συνεργάτες, κληρικούς και λαϊκούς της Ιεράς Μητροπόλεως, αλλά και άλλων φορέων που παρέχουν ανάλογες υπηρεσίες, με στόχο την ενίσχυση των επαγγελματικών τους δεξιοτήτων για την υποστήριξη του </w:t>
      </w:r>
      <w:r w:rsidRPr="00C11E96">
        <w:rPr>
          <w:rFonts w:asciiTheme="minorHAnsi" w:hAnsiTheme="minorHAnsi" w:cstheme="minorHAnsi"/>
          <w:sz w:val="24"/>
          <w:szCs w:val="24"/>
        </w:rPr>
        <w:t>έργου που προσφέρεται στις κοινωνικοπρονοιακές και λοιπές εκκλησιαστικές δομές.</w:t>
      </w:r>
    </w:p>
    <w:p w14:paraId="3E06BDCA" w14:textId="77777777" w:rsidR="0056221B" w:rsidRPr="00C11E96" w:rsidRDefault="0056221B" w:rsidP="00C11E96">
      <w:pPr>
        <w:tabs>
          <w:tab w:val="left" w:pos="-2160"/>
          <w:tab w:val="left" w:pos="-1080"/>
        </w:tabs>
        <w:spacing w:after="0" w:line="288" w:lineRule="auto"/>
        <w:jc w:val="both"/>
        <w:rPr>
          <w:rFonts w:cs="Arial"/>
          <w:b/>
          <w:bCs/>
          <w:sz w:val="24"/>
          <w:szCs w:val="24"/>
        </w:rPr>
      </w:pPr>
    </w:p>
    <w:p w14:paraId="23ABB93D" w14:textId="77777777" w:rsidR="00E76104" w:rsidRPr="00C11E96" w:rsidRDefault="00E76104" w:rsidP="00C11E96">
      <w:pPr>
        <w:tabs>
          <w:tab w:val="left" w:pos="-2160"/>
          <w:tab w:val="left" w:pos="-1080"/>
        </w:tabs>
        <w:spacing w:after="0" w:line="288" w:lineRule="auto"/>
        <w:jc w:val="both"/>
        <w:rPr>
          <w:rFonts w:cs="Arial"/>
          <w:b/>
          <w:bCs/>
          <w:sz w:val="24"/>
          <w:szCs w:val="24"/>
        </w:rPr>
      </w:pPr>
      <w:r w:rsidRPr="00C11E96">
        <w:rPr>
          <w:rFonts w:cs="Arial"/>
          <w:b/>
          <w:bCs/>
          <w:sz w:val="24"/>
          <w:szCs w:val="24"/>
        </w:rPr>
        <w:t>Η πρόσκληση αφορά στη θεματική ενότητα:</w:t>
      </w:r>
    </w:p>
    <w:p w14:paraId="0DEE1E3F" w14:textId="77777777" w:rsidR="0056221B" w:rsidRPr="00C11E96" w:rsidRDefault="0056221B" w:rsidP="00C11E96">
      <w:pPr>
        <w:tabs>
          <w:tab w:val="left" w:pos="-2160"/>
          <w:tab w:val="left" w:pos="-1080"/>
        </w:tabs>
        <w:spacing w:after="0" w:line="288" w:lineRule="auto"/>
        <w:jc w:val="both"/>
        <w:rPr>
          <w:rFonts w:cs="Arial"/>
          <w:b/>
          <w:bCs/>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E76104" w:rsidRPr="00C11E96" w14:paraId="5C510429" w14:textId="77777777" w:rsidTr="008931FD">
        <w:trPr>
          <w:trHeight w:val="287"/>
        </w:trPr>
        <w:tc>
          <w:tcPr>
            <w:tcW w:w="8364" w:type="dxa"/>
            <w:tcBorders>
              <w:top w:val="single" w:sz="4" w:space="0" w:color="auto"/>
              <w:left w:val="single" w:sz="4" w:space="0" w:color="auto"/>
              <w:bottom w:val="single" w:sz="4" w:space="0" w:color="auto"/>
              <w:right w:val="single" w:sz="4" w:space="0" w:color="auto"/>
            </w:tcBorders>
            <w:vAlign w:val="center"/>
          </w:tcPr>
          <w:p w14:paraId="030B1C80" w14:textId="55944384" w:rsidR="00E76104" w:rsidRPr="00C11E96" w:rsidRDefault="005006F5" w:rsidP="00C11E96">
            <w:pPr>
              <w:tabs>
                <w:tab w:val="left" w:pos="-2160"/>
                <w:tab w:val="left" w:pos="-1080"/>
              </w:tabs>
              <w:spacing w:after="0" w:line="288" w:lineRule="auto"/>
              <w:rPr>
                <w:rFonts w:asciiTheme="minorHAnsi" w:hAnsiTheme="minorHAnsi" w:cstheme="minorHAnsi"/>
                <w:b/>
                <w:sz w:val="24"/>
                <w:szCs w:val="24"/>
              </w:rPr>
            </w:pPr>
            <w:r w:rsidRPr="005006F5">
              <w:rPr>
                <w:rFonts w:asciiTheme="minorHAnsi" w:hAnsiTheme="minorHAnsi" w:cstheme="minorHAnsi"/>
                <w:b/>
                <w:sz w:val="24"/>
                <w:szCs w:val="24"/>
              </w:rPr>
              <w:t>Κοινωνικοπρονοιακ</w:t>
            </w:r>
            <w:r>
              <w:rPr>
                <w:rFonts w:asciiTheme="minorHAnsi" w:hAnsiTheme="minorHAnsi" w:cstheme="minorHAnsi"/>
                <w:b/>
                <w:sz w:val="24"/>
                <w:szCs w:val="24"/>
              </w:rPr>
              <w:t xml:space="preserve">ή </w:t>
            </w:r>
            <w:r w:rsidRPr="005006F5">
              <w:rPr>
                <w:rFonts w:asciiTheme="minorHAnsi" w:hAnsiTheme="minorHAnsi" w:cstheme="minorHAnsi"/>
                <w:b/>
                <w:sz w:val="24"/>
                <w:szCs w:val="24"/>
              </w:rPr>
              <w:t xml:space="preserve">Εκκλησιαστική Παρέμβαση </w:t>
            </w:r>
            <w:r>
              <w:rPr>
                <w:rFonts w:asciiTheme="minorHAnsi" w:hAnsiTheme="minorHAnsi" w:cstheme="minorHAnsi"/>
                <w:b/>
                <w:sz w:val="24"/>
                <w:szCs w:val="24"/>
              </w:rPr>
              <w:t>σε</w:t>
            </w:r>
            <w:r w:rsidRPr="005006F5">
              <w:rPr>
                <w:rFonts w:asciiTheme="minorHAnsi" w:hAnsiTheme="minorHAnsi" w:cstheme="minorHAnsi"/>
                <w:b/>
                <w:sz w:val="24"/>
                <w:szCs w:val="24"/>
              </w:rPr>
              <w:t xml:space="preserve"> Προβλήματα Πένθους</w:t>
            </w:r>
            <w:r>
              <w:rPr>
                <w:rFonts w:asciiTheme="minorHAnsi" w:hAnsiTheme="minorHAnsi" w:cstheme="minorHAnsi"/>
                <w:b/>
                <w:sz w:val="24"/>
                <w:szCs w:val="24"/>
              </w:rPr>
              <w:t xml:space="preserve"> </w:t>
            </w:r>
          </w:p>
        </w:tc>
      </w:tr>
    </w:tbl>
    <w:p w14:paraId="2B197270" w14:textId="70BF8D08"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που θα υλοποιηθεί </w:t>
      </w:r>
      <w:r w:rsidRPr="00BD33D3">
        <w:rPr>
          <w:rFonts w:cs="Arial"/>
          <w:sz w:val="24"/>
          <w:szCs w:val="24"/>
        </w:rPr>
        <w:t xml:space="preserve">για την </w:t>
      </w:r>
      <w:r w:rsidR="005A7899" w:rsidRPr="00BD33D3">
        <w:rPr>
          <w:rFonts w:cs="Arial"/>
          <w:sz w:val="24"/>
          <w:szCs w:val="24"/>
        </w:rPr>
        <w:t xml:space="preserve">Ι. </w:t>
      </w:r>
      <w:r w:rsidRPr="00BD33D3">
        <w:rPr>
          <w:rFonts w:cs="Arial"/>
          <w:sz w:val="24"/>
          <w:szCs w:val="24"/>
        </w:rPr>
        <w:t xml:space="preserve">Μητρόπολη </w:t>
      </w:r>
      <w:r w:rsidR="00BD33D3" w:rsidRPr="00BD33D3">
        <w:rPr>
          <w:rFonts w:cs="Arial"/>
          <w:sz w:val="24"/>
          <w:szCs w:val="24"/>
        </w:rPr>
        <w:t>Μεσογαίας</w:t>
      </w:r>
      <w:r w:rsidR="00BD33D3">
        <w:rPr>
          <w:rFonts w:cs="Arial"/>
          <w:sz w:val="24"/>
          <w:szCs w:val="24"/>
        </w:rPr>
        <w:t xml:space="preserve"> και Λαυρεωτικής</w:t>
      </w:r>
      <w:r w:rsidR="00BD33D3" w:rsidRPr="00C11E96">
        <w:rPr>
          <w:rFonts w:cs="Arial"/>
          <w:sz w:val="24"/>
          <w:szCs w:val="24"/>
        </w:rPr>
        <w:t xml:space="preserve"> </w:t>
      </w:r>
      <w:r w:rsidRPr="00C11E96">
        <w:rPr>
          <w:rFonts w:cs="Arial"/>
          <w:sz w:val="24"/>
          <w:szCs w:val="24"/>
        </w:rPr>
        <w:t>το επιμορφωτικό έτος Σεπτέμβριος 2022 – Αύγουστος 2023.</w:t>
      </w:r>
    </w:p>
    <w:p w14:paraId="0A47FF7E" w14:textId="31370782"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Το εκπαιδευτικό πρόγραμμα είναι διάρκειας</w:t>
      </w:r>
      <w:r w:rsidR="007202C0">
        <w:rPr>
          <w:rFonts w:cs="Arial"/>
          <w:sz w:val="24"/>
          <w:szCs w:val="24"/>
        </w:rPr>
        <w:t xml:space="preserve"> 28 </w:t>
      </w:r>
      <w:r w:rsidRPr="00C11E96">
        <w:rPr>
          <w:rFonts w:cs="Arial"/>
          <w:sz w:val="24"/>
          <w:szCs w:val="24"/>
        </w:rPr>
        <w:t xml:space="preserve">ωρών. Η εκπαιδευτική διαδικασία στο σύνολό της θα διέπεται από τις βασικές αρχές της εκπαίδευσης ενηλίκων και θα γίνει μέσω των εκπαιδευτικών τεχνικών της ενεργού συμμετοχικής μάθησης. </w:t>
      </w:r>
    </w:p>
    <w:p w14:paraId="07213F39" w14:textId="77777777" w:rsidR="00C11E96" w:rsidRDefault="00C11E96" w:rsidP="00C11E96">
      <w:pPr>
        <w:tabs>
          <w:tab w:val="left" w:pos="-2160"/>
          <w:tab w:val="left" w:pos="-1080"/>
        </w:tabs>
        <w:spacing w:after="0" w:line="288" w:lineRule="auto"/>
        <w:jc w:val="both"/>
        <w:rPr>
          <w:rFonts w:cs="Arial"/>
          <w:b/>
          <w:i/>
          <w:sz w:val="24"/>
          <w:szCs w:val="24"/>
          <w:u w:val="single"/>
        </w:rPr>
      </w:pPr>
      <w:bookmarkStart w:id="0" w:name="_Hlk109380622"/>
    </w:p>
    <w:p w14:paraId="218314E6" w14:textId="77777777" w:rsidR="00C11E96" w:rsidRDefault="00C11E96" w:rsidP="00C11E96">
      <w:pPr>
        <w:tabs>
          <w:tab w:val="left" w:pos="-2160"/>
          <w:tab w:val="left" w:pos="-1080"/>
        </w:tabs>
        <w:spacing w:after="0" w:line="288" w:lineRule="auto"/>
        <w:jc w:val="both"/>
        <w:rPr>
          <w:rFonts w:cs="Arial"/>
          <w:b/>
          <w:i/>
          <w:sz w:val="24"/>
          <w:szCs w:val="24"/>
          <w:u w:val="single"/>
        </w:rPr>
      </w:pPr>
    </w:p>
    <w:p w14:paraId="3CC56EF5" w14:textId="77777777" w:rsidR="00E76104" w:rsidRPr="00C11E96" w:rsidRDefault="00E76104" w:rsidP="00C11E96">
      <w:pPr>
        <w:tabs>
          <w:tab w:val="left" w:pos="-2160"/>
          <w:tab w:val="left" w:pos="-1080"/>
        </w:tabs>
        <w:spacing w:after="0" w:line="288" w:lineRule="auto"/>
        <w:jc w:val="both"/>
        <w:rPr>
          <w:rFonts w:cs="Arial"/>
          <w:b/>
          <w:i/>
          <w:sz w:val="24"/>
          <w:szCs w:val="24"/>
          <w:u w:val="single"/>
        </w:rPr>
      </w:pPr>
      <w:r w:rsidRPr="00C11E96">
        <w:rPr>
          <w:rFonts w:cs="Arial"/>
          <w:b/>
          <w:i/>
          <w:sz w:val="24"/>
          <w:szCs w:val="24"/>
          <w:u w:val="single"/>
        </w:rPr>
        <w:t>Πιστοποίηση</w:t>
      </w:r>
    </w:p>
    <w:p w14:paraId="7D3E77B4"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Το Ίδρυμα Ποιμαντικής Επιμορφώσεως ως φορέας παροχής υπηρεσιών διά βίου μάθησης σύμφωνα με το άρθρο 64 του Ν. 4415/2016, όπως τροποποιήθηκε με το άρθρο 106 του Ν. 4763/2020 και με το άρθρο 216 του Ν. 4823/2021, είναι αρμόδιο για την παροχή διά βίου εκπαίδευσης, κατάρτισης και ποιμαντικής επιμόρφωσης των Κληρικών, των εκκλησιαστικών υπαλλήλων και των λοιπών στελεχών της Εκκλησίας. </w:t>
      </w:r>
    </w:p>
    <w:p w14:paraId="60833843"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Αποτελεί Πιστοποιημένη Εκπαιδευτική Δομή παροχής πιστοποιημένων επιμορφωτικών προγραμμάτων στο Δημόσιο Τομέα (άρθρο 1 του Π.δ. 57/2007 (ΦΕΚ Α΄ 59)).</w:t>
      </w:r>
    </w:p>
    <w:p w14:paraId="2512568E"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Οι συμμετέχοντες μετά την επιτυχή ολοκλήρωση της διαδικασίας πιστοποίησης θα λαμβάνουν Βεβαίωση Πιστοποιημένης Επιμόρφωσης. Η Βεβαίωση Πιστοποιημένης Επιμόρφωσης των Κληρικών και των Δημοσίων Υπαλλήλων θα χορηγείται σύμφωνα με το «Σύστημα Πιστοποίησης της Επιμόρφωσης» (ΦΕΚ Β’ 1657/2020) και θα μοριοδοτείται με βάση το καθεστώς μοριοδότησης των Δημοσίων Υπαλλήλων.</w:t>
      </w:r>
    </w:p>
    <w:p w14:paraId="4B8F54DC" w14:textId="77777777" w:rsidR="0056221B" w:rsidRPr="00C11E96" w:rsidRDefault="0056221B" w:rsidP="00C11E96">
      <w:pPr>
        <w:tabs>
          <w:tab w:val="left" w:pos="-2160"/>
          <w:tab w:val="left" w:pos="-1080"/>
        </w:tabs>
        <w:spacing w:after="0" w:line="288" w:lineRule="auto"/>
        <w:jc w:val="both"/>
        <w:rPr>
          <w:rFonts w:cs="Arial"/>
          <w:b/>
          <w:i/>
          <w:sz w:val="24"/>
          <w:szCs w:val="24"/>
          <w:u w:val="single"/>
        </w:rPr>
      </w:pPr>
    </w:p>
    <w:p w14:paraId="54B75C81" w14:textId="77777777" w:rsidR="00E76104" w:rsidRPr="00C11E96" w:rsidRDefault="00E76104" w:rsidP="00C11E96">
      <w:pPr>
        <w:tabs>
          <w:tab w:val="left" w:pos="-2160"/>
          <w:tab w:val="left" w:pos="-1080"/>
        </w:tabs>
        <w:spacing w:after="0" w:line="288" w:lineRule="auto"/>
        <w:jc w:val="both"/>
        <w:rPr>
          <w:rFonts w:cs="Arial"/>
          <w:b/>
          <w:i/>
          <w:sz w:val="24"/>
          <w:szCs w:val="24"/>
          <w:u w:val="single"/>
        </w:rPr>
      </w:pPr>
      <w:r w:rsidRPr="00C11E96">
        <w:rPr>
          <w:rFonts w:cs="Arial"/>
          <w:b/>
          <w:i/>
          <w:sz w:val="24"/>
          <w:szCs w:val="24"/>
          <w:u w:val="single"/>
        </w:rPr>
        <w:t>Υλοποίηση</w:t>
      </w:r>
    </w:p>
    <w:p w14:paraId="19649FE0" w14:textId="13E66A9B"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Περισσότερες πληροφορίες σχετικά με το πρόγραμμα και τις ώρες υλοποίησης θα παρέχονται στην </w:t>
      </w:r>
      <w:r w:rsidRPr="00BD33D3">
        <w:rPr>
          <w:rFonts w:cs="Arial"/>
          <w:sz w:val="24"/>
          <w:szCs w:val="24"/>
        </w:rPr>
        <w:t>ιστοσελίδα της Ι</w:t>
      </w:r>
      <w:r w:rsidR="005A7899" w:rsidRPr="00BD33D3">
        <w:rPr>
          <w:rFonts w:cs="Arial"/>
          <w:sz w:val="24"/>
          <w:szCs w:val="24"/>
        </w:rPr>
        <w:t>.</w:t>
      </w:r>
      <w:r w:rsidRPr="00BD33D3">
        <w:rPr>
          <w:rFonts w:cs="Arial"/>
          <w:sz w:val="24"/>
          <w:szCs w:val="24"/>
        </w:rPr>
        <w:t xml:space="preserve"> </w:t>
      </w:r>
      <w:r w:rsidR="005A7899" w:rsidRPr="00BD33D3">
        <w:rPr>
          <w:rFonts w:cs="Arial"/>
          <w:sz w:val="24"/>
          <w:szCs w:val="24"/>
        </w:rPr>
        <w:t>Μητροπόλεως</w:t>
      </w:r>
      <w:r w:rsidRPr="00BD33D3">
        <w:rPr>
          <w:rFonts w:cs="Arial"/>
          <w:sz w:val="24"/>
          <w:szCs w:val="24"/>
        </w:rPr>
        <w:t xml:space="preserve"> </w:t>
      </w:r>
      <w:r w:rsidR="00BD33D3" w:rsidRPr="00BD33D3">
        <w:rPr>
          <w:rFonts w:cs="Arial"/>
          <w:sz w:val="24"/>
          <w:szCs w:val="24"/>
        </w:rPr>
        <w:t>Μεσογαίας και Λαυρεωτικής</w:t>
      </w:r>
      <w:r w:rsidR="00BD33D3" w:rsidRPr="00C11E96">
        <w:rPr>
          <w:rFonts w:cs="Arial"/>
          <w:sz w:val="24"/>
          <w:szCs w:val="24"/>
        </w:rPr>
        <w:t xml:space="preserve"> </w:t>
      </w:r>
      <w:r w:rsidRPr="00C11E96">
        <w:rPr>
          <w:sz w:val="24"/>
          <w:szCs w:val="24"/>
        </w:rPr>
        <w:t xml:space="preserve">και </w:t>
      </w:r>
      <w:r w:rsidRPr="00C11E96">
        <w:rPr>
          <w:rFonts w:cs="Arial"/>
          <w:sz w:val="24"/>
          <w:szCs w:val="24"/>
        </w:rPr>
        <w:t xml:space="preserve">του </w:t>
      </w:r>
      <w:r w:rsidR="005A7899" w:rsidRPr="00C11E96">
        <w:rPr>
          <w:rFonts w:cs="Arial"/>
          <w:sz w:val="24"/>
          <w:szCs w:val="24"/>
        </w:rPr>
        <w:t>Ι.Π.Ε</w:t>
      </w:r>
      <w:r w:rsidRPr="00C11E96">
        <w:rPr>
          <w:rFonts w:cs="Arial"/>
          <w:sz w:val="24"/>
          <w:szCs w:val="24"/>
        </w:rPr>
        <w:t>.</w:t>
      </w:r>
    </w:p>
    <w:p w14:paraId="44561424" w14:textId="77777777" w:rsidR="0056221B" w:rsidRPr="00C11E96" w:rsidRDefault="0056221B" w:rsidP="00C11E96">
      <w:pPr>
        <w:tabs>
          <w:tab w:val="left" w:pos="-2160"/>
          <w:tab w:val="left" w:pos="-1080"/>
        </w:tabs>
        <w:spacing w:after="0" w:line="288" w:lineRule="auto"/>
        <w:jc w:val="both"/>
        <w:rPr>
          <w:rFonts w:cs="Arial"/>
          <w:sz w:val="24"/>
          <w:szCs w:val="24"/>
        </w:rPr>
      </w:pPr>
    </w:p>
    <w:p w14:paraId="354F72A9" w14:textId="77777777" w:rsidR="00E76104" w:rsidRPr="00C11E96" w:rsidRDefault="00E76104" w:rsidP="00C11E96">
      <w:pPr>
        <w:tabs>
          <w:tab w:val="left" w:pos="-2160"/>
          <w:tab w:val="left" w:pos="-1080"/>
        </w:tabs>
        <w:spacing w:after="0" w:line="288" w:lineRule="auto"/>
        <w:jc w:val="both"/>
        <w:rPr>
          <w:rFonts w:cs="Arial"/>
          <w:b/>
          <w:i/>
          <w:sz w:val="24"/>
          <w:szCs w:val="24"/>
          <w:u w:val="single"/>
        </w:rPr>
      </w:pPr>
      <w:r w:rsidRPr="00C11E96">
        <w:rPr>
          <w:rFonts w:cs="Arial"/>
          <w:b/>
          <w:i/>
          <w:sz w:val="24"/>
          <w:szCs w:val="24"/>
          <w:u w:val="single"/>
        </w:rPr>
        <w:t>Πληροφορίες - Αιτήσεις</w:t>
      </w:r>
    </w:p>
    <w:p w14:paraId="43EE7F1B" w14:textId="1E7484FD" w:rsidR="00E76104" w:rsidRPr="00C11E96" w:rsidRDefault="00E76104" w:rsidP="00C11E96">
      <w:pPr>
        <w:tabs>
          <w:tab w:val="left" w:pos="-2160"/>
          <w:tab w:val="left" w:pos="-1080"/>
        </w:tabs>
        <w:spacing w:after="0" w:line="288" w:lineRule="auto"/>
        <w:jc w:val="both"/>
        <w:rPr>
          <w:rFonts w:cs="Arial"/>
          <w:b/>
          <w:sz w:val="24"/>
          <w:szCs w:val="24"/>
        </w:rPr>
      </w:pPr>
      <w:r w:rsidRPr="00C11E96">
        <w:rPr>
          <w:rFonts w:cs="Arial"/>
          <w:sz w:val="24"/>
          <w:szCs w:val="24"/>
        </w:rPr>
        <w:t>Η πρόσκληση και η αίτηση συμμετοχής είναι διαθέσιμες ηλεκτρονικά στην ιστοσελίδα του ΙΠΕ (</w:t>
      </w:r>
      <w:hyperlink r:id="rId9" w:history="1">
        <w:r w:rsidRPr="00C11E96">
          <w:rPr>
            <w:rStyle w:val="-"/>
            <w:rFonts w:cs="Arial"/>
            <w:b/>
            <w:sz w:val="24"/>
            <w:szCs w:val="24"/>
            <w:lang w:val="en-US"/>
          </w:rPr>
          <w:t>www</w:t>
        </w:r>
        <w:r w:rsidRPr="00C11E96">
          <w:rPr>
            <w:rStyle w:val="-"/>
            <w:rFonts w:cs="Arial"/>
            <w:b/>
            <w:sz w:val="24"/>
            <w:szCs w:val="24"/>
          </w:rPr>
          <w:t>.</w:t>
        </w:r>
        <w:r w:rsidRPr="00C11E96">
          <w:rPr>
            <w:rStyle w:val="-"/>
            <w:rFonts w:cs="Arial"/>
            <w:b/>
            <w:sz w:val="24"/>
            <w:szCs w:val="24"/>
            <w:lang w:val="en-US"/>
          </w:rPr>
          <w:t>ipe</w:t>
        </w:r>
        <w:r w:rsidRPr="00C11E96">
          <w:rPr>
            <w:rStyle w:val="-"/>
            <w:rFonts w:cs="Arial"/>
            <w:b/>
            <w:sz w:val="24"/>
            <w:szCs w:val="24"/>
          </w:rPr>
          <w:t>.</w:t>
        </w:r>
        <w:r w:rsidRPr="00C11E96">
          <w:rPr>
            <w:rStyle w:val="-"/>
            <w:rFonts w:cs="Arial"/>
            <w:b/>
            <w:sz w:val="24"/>
            <w:szCs w:val="24"/>
            <w:lang w:val="en-US"/>
          </w:rPr>
          <w:t>gr</w:t>
        </w:r>
      </w:hyperlink>
      <w:r w:rsidRPr="00C11E96">
        <w:rPr>
          <w:rFonts w:cs="Arial"/>
          <w:sz w:val="24"/>
          <w:szCs w:val="24"/>
        </w:rPr>
        <w:t xml:space="preserve">) στη διαδρομή </w:t>
      </w:r>
      <w:r w:rsidRPr="00C11E96">
        <w:rPr>
          <w:rFonts w:cs="Arial"/>
          <w:b/>
          <w:sz w:val="24"/>
          <w:szCs w:val="24"/>
        </w:rPr>
        <w:t xml:space="preserve">(Προσκλήσεις – Προκηρύξεις </w:t>
      </w:r>
      <w:r w:rsidRPr="00C11E96">
        <w:rPr>
          <w:rFonts w:cs="Calibri"/>
          <w:b/>
          <w:sz w:val="24"/>
          <w:szCs w:val="24"/>
        </w:rPr>
        <w:t>→</w:t>
      </w:r>
      <w:r w:rsidRPr="00C11E96">
        <w:rPr>
          <w:rFonts w:cs="Arial"/>
          <w:b/>
          <w:sz w:val="24"/>
          <w:szCs w:val="24"/>
        </w:rPr>
        <w:t xml:space="preserve"> Πρόσκληση Εκδήλωσης Ενδιαφέροντος για Συμμετοχή σε Επιμορφωτικά Προγράμματα στην </w:t>
      </w:r>
      <w:r w:rsidRPr="00BD33D3">
        <w:rPr>
          <w:rFonts w:cs="Calibri"/>
          <w:b/>
          <w:color w:val="000000"/>
          <w:sz w:val="24"/>
          <w:szCs w:val="24"/>
        </w:rPr>
        <w:t xml:space="preserve">Ιερά Μητρόπολη </w:t>
      </w:r>
      <w:r w:rsidR="00BD33D3" w:rsidRPr="00BD33D3">
        <w:rPr>
          <w:rFonts w:cs="Arial"/>
          <w:b/>
          <w:bCs/>
          <w:sz w:val="24"/>
          <w:szCs w:val="24"/>
        </w:rPr>
        <w:t>Μεσογαίας και Λαυρεωτικής</w:t>
      </w:r>
      <w:r w:rsidR="00C11ACE" w:rsidRPr="00BD33D3">
        <w:rPr>
          <w:rFonts w:cs="Calibri"/>
          <w:b/>
          <w:bCs/>
          <w:color w:val="000000"/>
          <w:sz w:val="24"/>
          <w:szCs w:val="24"/>
        </w:rPr>
        <w:t>).</w:t>
      </w:r>
    </w:p>
    <w:bookmarkEnd w:id="0"/>
    <w:p w14:paraId="2F8F141D" w14:textId="6D8430D6"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Οι ενδιαφερόμενοι μπορούν, εάν δεν έχουν ηλεκτρονική πρόσβαση, να προμηθευτούν το έντυπο της Αίτησης Συμμετοχής από τον τοπικό Συντονιστή των εκπαιδευτικών προγραμμάτων της </w:t>
      </w:r>
      <w:r w:rsidR="005A7899" w:rsidRPr="00BD33D3">
        <w:rPr>
          <w:rFonts w:cs="Arial"/>
          <w:sz w:val="24"/>
          <w:szCs w:val="24"/>
        </w:rPr>
        <w:t xml:space="preserve">Ι. Μητροπόλεως </w:t>
      </w:r>
      <w:r w:rsidR="00BD33D3" w:rsidRPr="00BD33D3">
        <w:rPr>
          <w:rFonts w:cs="Arial"/>
          <w:sz w:val="24"/>
          <w:szCs w:val="24"/>
        </w:rPr>
        <w:t>Μεσογαίας</w:t>
      </w:r>
      <w:r w:rsidR="00BD33D3">
        <w:rPr>
          <w:rFonts w:cs="Arial"/>
          <w:sz w:val="24"/>
          <w:szCs w:val="24"/>
        </w:rPr>
        <w:t xml:space="preserve"> και Λαυρεωτικής</w:t>
      </w:r>
      <w:r w:rsidRPr="00C11E96">
        <w:rPr>
          <w:rFonts w:cs="Arial"/>
          <w:sz w:val="24"/>
          <w:szCs w:val="24"/>
        </w:rPr>
        <w:t xml:space="preserve">, ο οποίος θα συγκεντρώσει τις αιτήσεις και θα τις αποστείλει στο </w:t>
      </w:r>
      <w:r w:rsidR="005A7899" w:rsidRPr="00C11E96">
        <w:rPr>
          <w:rFonts w:cs="Arial"/>
          <w:sz w:val="24"/>
          <w:szCs w:val="24"/>
        </w:rPr>
        <w:t>Ι.Π.Ε</w:t>
      </w:r>
      <w:r w:rsidRPr="00C11E96">
        <w:rPr>
          <w:rFonts w:cs="Arial"/>
          <w:sz w:val="24"/>
          <w:szCs w:val="24"/>
        </w:rPr>
        <w:t>.</w:t>
      </w:r>
    </w:p>
    <w:p w14:paraId="1F036631" w14:textId="77777777" w:rsidR="00E76104" w:rsidRPr="00C11E96" w:rsidRDefault="00E76104" w:rsidP="00C11E96">
      <w:pPr>
        <w:tabs>
          <w:tab w:val="left" w:pos="-2160"/>
          <w:tab w:val="left" w:pos="-1080"/>
        </w:tabs>
        <w:spacing w:after="0" w:line="288" w:lineRule="auto"/>
        <w:jc w:val="both"/>
        <w:rPr>
          <w:rFonts w:cs="Arial"/>
          <w:b/>
          <w:sz w:val="24"/>
          <w:szCs w:val="24"/>
        </w:rPr>
      </w:pPr>
      <w:r w:rsidRPr="00C11E96">
        <w:rPr>
          <w:rFonts w:cs="Arial"/>
          <w:sz w:val="24"/>
          <w:szCs w:val="24"/>
        </w:rPr>
        <w:t xml:space="preserve">Μπορούν επίσης να προμηθευτούν την αίτηση από τα Γραφεία του </w:t>
      </w:r>
      <w:r w:rsidR="005A7899" w:rsidRPr="00C11E96">
        <w:rPr>
          <w:rFonts w:cs="Arial"/>
          <w:sz w:val="24"/>
          <w:szCs w:val="24"/>
        </w:rPr>
        <w:t>Ι.Π.Ε.</w:t>
      </w:r>
      <w:r w:rsidRPr="00C11E96">
        <w:rPr>
          <w:rFonts w:cs="Arial"/>
          <w:sz w:val="24"/>
          <w:szCs w:val="24"/>
        </w:rPr>
        <w:t xml:space="preserve"> (Αγίας Φιλοθέης 21, 105 56, Αθήνα) και να την καταθέσ</w:t>
      </w:r>
      <w:r w:rsidR="005A7899" w:rsidRPr="00C11E96">
        <w:rPr>
          <w:rFonts w:cs="Arial"/>
          <w:sz w:val="24"/>
          <w:szCs w:val="24"/>
        </w:rPr>
        <w:t xml:space="preserve">ουν απευθείας στο πρωτόκολλό του </w:t>
      </w:r>
      <w:r w:rsidRPr="00C11E96">
        <w:rPr>
          <w:rFonts w:cs="Arial"/>
          <w:sz w:val="24"/>
          <w:szCs w:val="24"/>
        </w:rPr>
        <w:t xml:space="preserve">(αυτοπροσώπως, μέσω ταχυδρομικής αποστολής ή μέσω ταχυμεταφοράς) στη διεύθυνση: </w:t>
      </w:r>
      <w:r w:rsidRPr="00C11E96">
        <w:rPr>
          <w:rFonts w:cs="Arial"/>
          <w:b/>
          <w:sz w:val="24"/>
          <w:szCs w:val="24"/>
        </w:rPr>
        <w:t>Ίδρυμα Ποιμαντικής Επιμορφώσεως Ιεράς Αρχιεπισκοπής Αθηνών, Αγίας Φιλοθέης 19-21, 105 56 Αθήνα.</w:t>
      </w:r>
    </w:p>
    <w:p w14:paraId="60742E7B" w14:textId="4E6CF920" w:rsidR="00E76104" w:rsidRPr="007202C0"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Οι </w:t>
      </w:r>
      <w:r w:rsidRPr="00BD33D3">
        <w:rPr>
          <w:rFonts w:cs="Arial"/>
          <w:sz w:val="24"/>
          <w:szCs w:val="24"/>
        </w:rPr>
        <w:t xml:space="preserve">αιτήσεις υποβάλλονται από την </w:t>
      </w:r>
      <w:r w:rsidR="00E30571">
        <w:rPr>
          <w:rFonts w:cs="Arial"/>
          <w:b/>
          <w:bCs/>
          <w:sz w:val="24"/>
          <w:szCs w:val="24"/>
        </w:rPr>
        <w:t>Παρασκευή 27 Ιανουαρίου</w:t>
      </w:r>
      <w:r w:rsidRPr="00BD33D3">
        <w:rPr>
          <w:rFonts w:cs="Arial"/>
          <w:b/>
          <w:bCs/>
          <w:sz w:val="24"/>
          <w:szCs w:val="24"/>
        </w:rPr>
        <w:t xml:space="preserve"> 202</w:t>
      </w:r>
      <w:r w:rsidR="00BD33D3" w:rsidRPr="00BD33D3">
        <w:rPr>
          <w:rFonts w:cs="Arial"/>
          <w:b/>
          <w:bCs/>
          <w:sz w:val="24"/>
          <w:szCs w:val="24"/>
        </w:rPr>
        <w:t>3</w:t>
      </w:r>
      <w:r w:rsidRPr="00BD33D3">
        <w:rPr>
          <w:rFonts w:cs="Arial"/>
          <w:sz w:val="24"/>
          <w:szCs w:val="24"/>
        </w:rPr>
        <w:t xml:space="preserve"> (ημερομηνία δημοσίευσης) έως την </w:t>
      </w:r>
      <w:r w:rsidR="00E30571">
        <w:rPr>
          <w:rFonts w:cs="Arial"/>
          <w:b/>
          <w:bCs/>
          <w:sz w:val="24"/>
          <w:szCs w:val="24"/>
        </w:rPr>
        <w:t>Παρασκευή 10</w:t>
      </w:r>
      <w:bookmarkStart w:id="1" w:name="_GoBack"/>
      <w:bookmarkEnd w:id="1"/>
      <w:r w:rsidR="00BD33D3" w:rsidRPr="00BD33D3">
        <w:rPr>
          <w:rFonts w:cs="Arial"/>
          <w:b/>
          <w:bCs/>
          <w:sz w:val="24"/>
          <w:szCs w:val="24"/>
        </w:rPr>
        <w:t xml:space="preserve"> Φεβρουαρίου </w:t>
      </w:r>
      <w:r w:rsidRPr="00BD33D3">
        <w:rPr>
          <w:rFonts w:cs="Arial"/>
          <w:b/>
          <w:bCs/>
          <w:sz w:val="24"/>
          <w:szCs w:val="24"/>
        </w:rPr>
        <w:t>202</w:t>
      </w:r>
      <w:r w:rsidR="00BD33D3" w:rsidRPr="00BD33D3">
        <w:rPr>
          <w:rFonts w:cs="Arial"/>
          <w:b/>
          <w:bCs/>
          <w:sz w:val="24"/>
          <w:szCs w:val="24"/>
        </w:rPr>
        <w:t>3</w:t>
      </w:r>
      <w:r w:rsidRPr="00BD33D3">
        <w:rPr>
          <w:rFonts w:cs="Arial"/>
          <w:sz w:val="24"/>
          <w:szCs w:val="24"/>
        </w:rPr>
        <w:t xml:space="preserve"> και ώρα 15:00. Μετά</w:t>
      </w:r>
      <w:r w:rsidRPr="00C11E96">
        <w:rPr>
          <w:rFonts w:cs="Arial"/>
          <w:sz w:val="24"/>
          <w:szCs w:val="24"/>
        </w:rPr>
        <w:t xml:space="preserve"> την παραπάνω ημερομηνία ουδεμία αίτηση </w:t>
      </w:r>
      <w:r w:rsidRPr="007202C0">
        <w:rPr>
          <w:rFonts w:cs="Arial"/>
          <w:sz w:val="24"/>
          <w:szCs w:val="24"/>
        </w:rPr>
        <w:t>γίνεται δεκτή.</w:t>
      </w:r>
    </w:p>
    <w:p w14:paraId="642805DD" w14:textId="1388E311" w:rsidR="00E76104" w:rsidRPr="00C11E96" w:rsidRDefault="00E76104" w:rsidP="00C11E96">
      <w:pPr>
        <w:tabs>
          <w:tab w:val="left" w:pos="-2160"/>
          <w:tab w:val="left" w:pos="-1080"/>
        </w:tabs>
        <w:spacing w:after="0" w:line="288" w:lineRule="auto"/>
        <w:jc w:val="both"/>
        <w:rPr>
          <w:rFonts w:cs="Arial"/>
          <w:sz w:val="24"/>
          <w:szCs w:val="24"/>
        </w:rPr>
      </w:pPr>
      <w:r w:rsidRPr="007202C0">
        <w:rPr>
          <w:rFonts w:cs="Arial"/>
          <w:sz w:val="24"/>
          <w:szCs w:val="24"/>
        </w:rPr>
        <w:lastRenderedPageBreak/>
        <w:t xml:space="preserve">Για πληροφορίες μπορείτε να επικοινωνήσετε με τον Συντονιστή </w:t>
      </w:r>
      <w:r w:rsidR="00C11ACE" w:rsidRPr="007202C0">
        <w:rPr>
          <w:rFonts w:cs="Arial"/>
          <w:sz w:val="24"/>
          <w:szCs w:val="24"/>
        </w:rPr>
        <w:t xml:space="preserve">των </w:t>
      </w:r>
      <w:r w:rsidRPr="007202C0">
        <w:rPr>
          <w:rFonts w:cs="Arial"/>
          <w:sz w:val="24"/>
          <w:szCs w:val="24"/>
        </w:rPr>
        <w:t>επιμο</w:t>
      </w:r>
      <w:r w:rsidR="00C11ACE" w:rsidRPr="007202C0">
        <w:rPr>
          <w:rFonts w:cs="Arial"/>
          <w:sz w:val="24"/>
          <w:szCs w:val="24"/>
        </w:rPr>
        <w:t>ρφωτικών προγραμμάτων</w:t>
      </w:r>
      <w:r w:rsidRPr="007202C0">
        <w:rPr>
          <w:rFonts w:cs="Arial"/>
          <w:sz w:val="24"/>
          <w:szCs w:val="24"/>
        </w:rPr>
        <w:t xml:space="preserve"> στα γραφεία της Ι. Μητροπόλεως </w:t>
      </w:r>
      <w:r w:rsidR="005006F5" w:rsidRPr="007202C0">
        <w:rPr>
          <w:rFonts w:cs="Arial"/>
          <w:sz w:val="24"/>
          <w:szCs w:val="24"/>
        </w:rPr>
        <w:t xml:space="preserve">Μεσογαίας και Λαυρεωτικής </w:t>
      </w:r>
      <w:r w:rsidRPr="007202C0">
        <w:rPr>
          <w:rFonts w:cs="Arial"/>
          <w:sz w:val="24"/>
          <w:szCs w:val="24"/>
        </w:rPr>
        <w:t xml:space="preserve">Πανοσ. Αρχιμ. </w:t>
      </w:r>
      <w:r w:rsidR="005006F5" w:rsidRPr="007202C0">
        <w:rPr>
          <w:rFonts w:cs="Arial"/>
          <w:sz w:val="24"/>
          <w:szCs w:val="24"/>
        </w:rPr>
        <w:t>Κωνσταντίνο Συρίγο</w:t>
      </w:r>
      <w:r w:rsidRPr="007202C0">
        <w:rPr>
          <w:rFonts w:cs="Arial"/>
          <w:sz w:val="24"/>
          <w:szCs w:val="24"/>
        </w:rPr>
        <w:t xml:space="preserve"> είτε στα γραφεία του Ιδρύματος</w:t>
      </w:r>
      <w:r w:rsidRPr="00C11E96">
        <w:rPr>
          <w:rFonts w:cs="Arial"/>
          <w:sz w:val="24"/>
          <w:szCs w:val="24"/>
        </w:rPr>
        <w:t xml:space="preserve"> Ποιμαντικής Επιμορφώσεως στο τηλέφωνο 2103352362, και ώρες 10.00 π.μ. -  15.00 μ.μ.</w:t>
      </w:r>
    </w:p>
    <w:p w14:paraId="6E75DFAD" w14:textId="77777777" w:rsidR="00E76104" w:rsidRDefault="00E76104" w:rsidP="00C11E96">
      <w:pPr>
        <w:tabs>
          <w:tab w:val="left" w:pos="-2160"/>
          <w:tab w:val="left" w:pos="-1080"/>
        </w:tabs>
        <w:spacing w:after="0" w:line="288" w:lineRule="auto"/>
        <w:jc w:val="both"/>
        <w:rPr>
          <w:rFonts w:cs="Arial"/>
          <w:b/>
          <w:iCs/>
          <w:sz w:val="24"/>
          <w:szCs w:val="24"/>
        </w:rPr>
      </w:pPr>
      <w:r w:rsidRPr="00C11E96">
        <w:rPr>
          <w:rFonts w:cs="Arial"/>
          <w:b/>
          <w:iCs/>
          <w:sz w:val="24"/>
          <w:szCs w:val="24"/>
        </w:rPr>
        <w:t>Για τη συμμετοχή στο πρόγραμμα είναι απαραίτητη η συμπλήρωση της Αίτησης συμμετοχής.</w:t>
      </w:r>
    </w:p>
    <w:p w14:paraId="3B12DB5F" w14:textId="77777777" w:rsidR="00C11E96" w:rsidRPr="00C11E96" w:rsidRDefault="00C11E96" w:rsidP="00C11E96">
      <w:pPr>
        <w:tabs>
          <w:tab w:val="left" w:pos="-2160"/>
          <w:tab w:val="left" w:pos="-1080"/>
        </w:tabs>
        <w:spacing w:after="0" w:line="288" w:lineRule="auto"/>
        <w:jc w:val="both"/>
        <w:rPr>
          <w:rFonts w:cs="Arial"/>
          <w:b/>
          <w:iCs/>
          <w:sz w:val="24"/>
          <w:szCs w:val="24"/>
        </w:rPr>
      </w:pPr>
    </w:p>
    <w:p w14:paraId="5D769829" w14:textId="77777777" w:rsidR="00E76104" w:rsidRPr="00C11E96" w:rsidRDefault="00E76104" w:rsidP="00C11E96">
      <w:pPr>
        <w:tabs>
          <w:tab w:val="left" w:pos="-2160"/>
          <w:tab w:val="left" w:pos="-1080"/>
        </w:tabs>
        <w:spacing w:after="0" w:line="288" w:lineRule="auto"/>
        <w:jc w:val="both"/>
        <w:rPr>
          <w:rFonts w:cs="Arial"/>
          <w:b/>
          <w:i/>
          <w:sz w:val="24"/>
          <w:szCs w:val="24"/>
          <w:u w:val="single"/>
        </w:rPr>
      </w:pPr>
      <w:r w:rsidRPr="00C11E96">
        <w:rPr>
          <w:rFonts w:cs="Arial"/>
          <w:b/>
          <w:i/>
          <w:sz w:val="24"/>
          <w:szCs w:val="24"/>
          <w:u w:val="single"/>
        </w:rPr>
        <w:t>Αποτελέσματα</w:t>
      </w:r>
    </w:p>
    <w:p w14:paraId="29B85621" w14:textId="77777777" w:rsidR="00E76104" w:rsidRPr="005006F5"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Η επιλογή των επιμορφούμενων θα γίνει με κριτήριο τις υπηρεσιακές και </w:t>
      </w:r>
      <w:r w:rsidRPr="005006F5">
        <w:rPr>
          <w:rFonts w:cs="Arial"/>
          <w:sz w:val="24"/>
          <w:szCs w:val="24"/>
        </w:rPr>
        <w:t>επιμορφωτικές ανάγκες τους και το μορφωτικό τους επίπεδο.</w:t>
      </w:r>
    </w:p>
    <w:p w14:paraId="1FCD05C9" w14:textId="75006FDE" w:rsidR="00E76104" w:rsidRPr="00C11E96" w:rsidRDefault="00E76104" w:rsidP="00C11E96">
      <w:pPr>
        <w:tabs>
          <w:tab w:val="left" w:pos="-2160"/>
          <w:tab w:val="left" w:pos="-1080"/>
        </w:tabs>
        <w:spacing w:after="0" w:line="288" w:lineRule="auto"/>
        <w:jc w:val="both"/>
        <w:rPr>
          <w:rFonts w:cs="Arial"/>
          <w:sz w:val="24"/>
          <w:szCs w:val="24"/>
        </w:rPr>
      </w:pPr>
      <w:r w:rsidRPr="005006F5">
        <w:rPr>
          <w:rFonts w:cs="Arial"/>
          <w:sz w:val="24"/>
          <w:szCs w:val="24"/>
        </w:rPr>
        <w:t>Το περιεχόμενο των προγραμμάτων, οι ημέρες και οι ώρες διεξαγωγή</w:t>
      </w:r>
      <w:r w:rsidR="003432AD" w:rsidRPr="005006F5">
        <w:rPr>
          <w:rFonts w:cs="Arial"/>
          <w:sz w:val="24"/>
          <w:szCs w:val="24"/>
        </w:rPr>
        <w:t>ς θα δημοσιοποιηθούν με καταχώρι</w:t>
      </w:r>
      <w:r w:rsidRPr="005006F5">
        <w:rPr>
          <w:rFonts w:cs="Arial"/>
          <w:sz w:val="24"/>
          <w:szCs w:val="24"/>
        </w:rPr>
        <w:t>σή τους στην ιστοσελίδα του Ι.Π.Ε. (</w:t>
      </w:r>
      <w:hyperlink r:id="rId10" w:history="1">
        <w:r w:rsidRPr="005006F5">
          <w:rPr>
            <w:rStyle w:val="-"/>
            <w:rFonts w:cs="Arial"/>
            <w:b/>
            <w:sz w:val="24"/>
            <w:szCs w:val="24"/>
          </w:rPr>
          <w:t>www.ipe.gr</w:t>
        </w:r>
      </w:hyperlink>
      <w:r w:rsidRPr="005006F5">
        <w:rPr>
          <w:rFonts w:cs="Arial"/>
          <w:sz w:val="24"/>
          <w:szCs w:val="24"/>
        </w:rPr>
        <w:t xml:space="preserve">) και της </w:t>
      </w:r>
      <w:r w:rsidR="005A7899" w:rsidRPr="005006F5">
        <w:rPr>
          <w:rFonts w:cs="Arial"/>
          <w:sz w:val="24"/>
          <w:szCs w:val="24"/>
        </w:rPr>
        <w:t xml:space="preserve">Ι. Μητροπόλεως </w:t>
      </w:r>
      <w:r w:rsidR="005006F5" w:rsidRPr="005006F5">
        <w:rPr>
          <w:rFonts w:cs="Arial"/>
          <w:sz w:val="24"/>
          <w:szCs w:val="24"/>
        </w:rPr>
        <w:t xml:space="preserve">Μεσογαίας και Λαυρεωτικής </w:t>
      </w:r>
      <w:r w:rsidRPr="005006F5">
        <w:rPr>
          <w:rFonts w:cs="Arial"/>
          <w:sz w:val="24"/>
          <w:szCs w:val="24"/>
        </w:rPr>
        <w:t>(</w:t>
      </w:r>
      <w:r w:rsidR="005006F5" w:rsidRPr="005006F5">
        <w:rPr>
          <w:rFonts w:cs="Arial"/>
          <w:b/>
          <w:sz w:val="24"/>
          <w:szCs w:val="24"/>
        </w:rPr>
        <w:t xml:space="preserve">https://www.imml.gr/ </w:t>
      </w:r>
      <w:hyperlink r:id="rId11" w:history="1"/>
      <w:r w:rsidRPr="005006F5">
        <w:rPr>
          <w:rFonts w:cs="Arial"/>
          <w:sz w:val="24"/>
          <w:szCs w:val="24"/>
        </w:rPr>
        <w:t>).</w:t>
      </w:r>
    </w:p>
    <w:p w14:paraId="1763A2AD" w14:textId="77777777" w:rsidR="00C11E96" w:rsidRDefault="00C11E96" w:rsidP="00C11E96">
      <w:pPr>
        <w:tabs>
          <w:tab w:val="left" w:pos="-2160"/>
          <w:tab w:val="left" w:pos="-1080"/>
        </w:tabs>
        <w:spacing w:after="0" w:line="288" w:lineRule="auto"/>
        <w:jc w:val="both"/>
        <w:rPr>
          <w:sz w:val="24"/>
          <w:szCs w:val="24"/>
        </w:rPr>
      </w:pPr>
    </w:p>
    <w:p w14:paraId="6464723B" w14:textId="77777777" w:rsidR="00E76104" w:rsidRPr="00C11E96" w:rsidRDefault="00163680" w:rsidP="00C11E96">
      <w:pPr>
        <w:tabs>
          <w:tab w:val="left" w:pos="-2160"/>
          <w:tab w:val="left" w:pos="-1080"/>
        </w:tabs>
        <w:spacing w:after="0" w:line="288" w:lineRule="auto"/>
        <w:jc w:val="both"/>
        <w:rPr>
          <w:rFonts w:cs="Arial"/>
          <w:sz w:val="24"/>
          <w:szCs w:val="24"/>
        </w:rPr>
      </w:pPr>
      <w:hyperlink r:id="rId12" w:history="1"/>
    </w:p>
    <w:p w14:paraId="7C7F21CA" w14:textId="33EF115F" w:rsidR="00E76104" w:rsidRDefault="00E76104" w:rsidP="00C11E96">
      <w:pPr>
        <w:spacing w:after="0" w:line="288" w:lineRule="auto"/>
        <w:jc w:val="center"/>
        <w:rPr>
          <w:sz w:val="24"/>
          <w:szCs w:val="24"/>
        </w:rPr>
      </w:pPr>
      <w:r w:rsidRPr="00C11E96">
        <w:rPr>
          <w:sz w:val="24"/>
          <w:szCs w:val="24"/>
        </w:rPr>
        <w:t xml:space="preserve">Ο Διευθυντής του Ι.Π.Ε. </w:t>
      </w:r>
    </w:p>
    <w:p w14:paraId="757A2AFF" w14:textId="6AD06F65" w:rsidR="00074C28" w:rsidRDefault="00074C28" w:rsidP="00C11E96">
      <w:pPr>
        <w:spacing w:after="0" w:line="288" w:lineRule="auto"/>
        <w:jc w:val="center"/>
        <w:rPr>
          <w:sz w:val="24"/>
          <w:szCs w:val="24"/>
        </w:rPr>
      </w:pPr>
    </w:p>
    <w:p w14:paraId="594E7225" w14:textId="77777777" w:rsidR="00074C28" w:rsidRPr="00C11E96" w:rsidRDefault="00074C28" w:rsidP="00C11E96">
      <w:pPr>
        <w:spacing w:after="0" w:line="288" w:lineRule="auto"/>
        <w:jc w:val="center"/>
        <w:rPr>
          <w:sz w:val="24"/>
          <w:szCs w:val="24"/>
        </w:rPr>
      </w:pPr>
    </w:p>
    <w:p w14:paraId="32C257D7" w14:textId="77777777" w:rsidR="00E76104" w:rsidRPr="00C11E96" w:rsidRDefault="00E76104" w:rsidP="00C11E96">
      <w:pPr>
        <w:spacing w:after="0" w:line="288" w:lineRule="auto"/>
        <w:jc w:val="center"/>
        <w:rPr>
          <w:sz w:val="24"/>
          <w:szCs w:val="24"/>
        </w:rPr>
      </w:pPr>
      <w:r w:rsidRPr="00C11E96">
        <w:rPr>
          <w:sz w:val="24"/>
          <w:szCs w:val="24"/>
        </w:rPr>
        <w:t>Αρχιμ. Θεολόγος Αλεξανδράκης</w:t>
      </w:r>
    </w:p>
    <w:p w14:paraId="64B0A9F2" w14:textId="77777777" w:rsidR="00E76104" w:rsidRPr="00C11E96" w:rsidRDefault="00E76104" w:rsidP="00C11E96">
      <w:pPr>
        <w:spacing w:after="0" w:line="288" w:lineRule="auto"/>
        <w:rPr>
          <w:sz w:val="24"/>
          <w:szCs w:val="24"/>
        </w:rPr>
      </w:pPr>
    </w:p>
    <w:p w14:paraId="687496C2" w14:textId="77777777" w:rsidR="00E76104" w:rsidRDefault="00E76104" w:rsidP="00E76104">
      <w:pPr>
        <w:spacing w:before="120" w:after="120" w:line="275" w:lineRule="auto"/>
        <w:ind w:right="71"/>
        <w:jc w:val="both"/>
        <w:rPr>
          <w:rFonts w:cs="Arial"/>
          <w:sz w:val="24"/>
          <w:szCs w:val="24"/>
        </w:rPr>
      </w:pPr>
    </w:p>
    <w:p w14:paraId="5BC87541" w14:textId="77777777" w:rsidR="00E76104" w:rsidRDefault="00E76104" w:rsidP="00E76104">
      <w:pPr>
        <w:spacing w:before="120" w:after="120" w:line="275" w:lineRule="auto"/>
        <w:ind w:right="71"/>
        <w:jc w:val="both"/>
        <w:rPr>
          <w:rFonts w:cs="Arial"/>
          <w:sz w:val="24"/>
          <w:szCs w:val="24"/>
        </w:rPr>
      </w:pPr>
    </w:p>
    <w:p w14:paraId="34472438" w14:textId="77777777" w:rsidR="00E76104" w:rsidRDefault="00E76104" w:rsidP="00E76104">
      <w:pPr>
        <w:spacing w:before="120" w:after="120" w:line="275" w:lineRule="auto"/>
        <w:ind w:right="71"/>
        <w:jc w:val="both"/>
        <w:rPr>
          <w:rFonts w:cs="Arial"/>
          <w:sz w:val="24"/>
          <w:szCs w:val="24"/>
        </w:rPr>
      </w:pPr>
    </w:p>
    <w:p w14:paraId="28453783" w14:textId="77777777" w:rsidR="00E76104" w:rsidRDefault="00E76104" w:rsidP="00E76104">
      <w:pPr>
        <w:spacing w:before="120" w:after="120" w:line="275" w:lineRule="auto"/>
        <w:ind w:right="71"/>
        <w:jc w:val="both"/>
        <w:rPr>
          <w:rFonts w:cs="Arial"/>
          <w:sz w:val="24"/>
          <w:szCs w:val="24"/>
        </w:rPr>
      </w:pPr>
    </w:p>
    <w:p w14:paraId="026F54CA" w14:textId="77777777" w:rsidR="00E76104" w:rsidRDefault="00E76104" w:rsidP="00E76104">
      <w:pPr>
        <w:spacing w:before="120" w:after="120" w:line="275" w:lineRule="auto"/>
        <w:ind w:right="71"/>
        <w:jc w:val="both"/>
        <w:rPr>
          <w:rFonts w:cs="Arial"/>
          <w:sz w:val="24"/>
          <w:szCs w:val="24"/>
        </w:rPr>
      </w:pPr>
    </w:p>
    <w:p w14:paraId="041485B4" w14:textId="77777777" w:rsidR="00E76104" w:rsidRDefault="00E76104" w:rsidP="00E76104">
      <w:pPr>
        <w:spacing w:before="120" w:after="120" w:line="275" w:lineRule="auto"/>
        <w:ind w:right="71"/>
        <w:jc w:val="both"/>
        <w:rPr>
          <w:rFonts w:cs="Arial"/>
          <w:sz w:val="24"/>
          <w:szCs w:val="24"/>
        </w:rPr>
      </w:pPr>
    </w:p>
    <w:p w14:paraId="225A0656" w14:textId="77777777" w:rsidR="00E76104" w:rsidRDefault="00E76104" w:rsidP="00E76104">
      <w:pPr>
        <w:spacing w:before="120" w:after="120" w:line="275" w:lineRule="auto"/>
        <w:ind w:right="71"/>
        <w:jc w:val="both"/>
        <w:rPr>
          <w:rFonts w:cs="Arial"/>
          <w:sz w:val="24"/>
          <w:szCs w:val="24"/>
        </w:rPr>
      </w:pPr>
    </w:p>
    <w:p w14:paraId="72B1E7B3" w14:textId="77777777" w:rsidR="00E76104" w:rsidRDefault="00E76104" w:rsidP="00E76104">
      <w:pPr>
        <w:spacing w:before="120" w:after="120" w:line="275" w:lineRule="auto"/>
        <w:ind w:right="71"/>
        <w:jc w:val="both"/>
        <w:rPr>
          <w:rFonts w:cs="Arial"/>
          <w:sz w:val="24"/>
          <w:szCs w:val="24"/>
        </w:rPr>
      </w:pPr>
    </w:p>
    <w:p w14:paraId="2E12A026" w14:textId="77777777" w:rsidR="00E76104" w:rsidRDefault="00E76104" w:rsidP="00E76104">
      <w:pPr>
        <w:spacing w:before="120" w:after="120" w:line="275" w:lineRule="auto"/>
        <w:ind w:right="71"/>
        <w:jc w:val="both"/>
        <w:rPr>
          <w:rFonts w:cs="Arial"/>
          <w:sz w:val="24"/>
          <w:szCs w:val="24"/>
        </w:rPr>
      </w:pPr>
    </w:p>
    <w:p w14:paraId="1B969312" w14:textId="77777777" w:rsidR="00E76104" w:rsidRDefault="00E76104" w:rsidP="00E76104">
      <w:pPr>
        <w:spacing w:before="120" w:after="120" w:line="275" w:lineRule="auto"/>
        <w:ind w:right="71"/>
        <w:jc w:val="both"/>
        <w:rPr>
          <w:rFonts w:cs="Arial"/>
          <w:sz w:val="24"/>
          <w:szCs w:val="24"/>
        </w:rPr>
      </w:pPr>
    </w:p>
    <w:p w14:paraId="7A94D507" w14:textId="77777777" w:rsidR="00E76104" w:rsidRDefault="00E76104" w:rsidP="00E76104">
      <w:pPr>
        <w:spacing w:before="120" w:after="120" w:line="275" w:lineRule="auto"/>
        <w:ind w:right="71"/>
        <w:jc w:val="both"/>
        <w:rPr>
          <w:rFonts w:cs="Arial"/>
          <w:sz w:val="24"/>
          <w:szCs w:val="24"/>
        </w:rPr>
      </w:pPr>
    </w:p>
    <w:p w14:paraId="3ABD764A" w14:textId="77777777" w:rsidR="00E76104" w:rsidRDefault="00E76104" w:rsidP="00E76104">
      <w:pPr>
        <w:spacing w:before="120" w:after="120" w:line="275" w:lineRule="auto"/>
        <w:ind w:right="71"/>
        <w:jc w:val="both"/>
        <w:rPr>
          <w:rFonts w:cs="Arial"/>
          <w:sz w:val="24"/>
          <w:szCs w:val="24"/>
        </w:rPr>
      </w:pPr>
    </w:p>
    <w:p w14:paraId="116FBB65" w14:textId="77777777" w:rsidR="00D21F87" w:rsidRDefault="00D21F87"/>
    <w:sectPr w:rsidR="00D21F87" w:rsidSect="0056221B">
      <w:footerReference w:type="default" r:id="rId13"/>
      <w:footerReference w:type="first" r:id="rId14"/>
      <w:pgSz w:w="11906" w:h="16838"/>
      <w:pgMar w:top="1440" w:right="1800" w:bottom="1440" w:left="1800"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02E1E" w14:textId="77777777" w:rsidR="00163680" w:rsidRDefault="00163680" w:rsidP="005E1CF9">
      <w:pPr>
        <w:spacing w:after="0" w:line="240" w:lineRule="auto"/>
      </w:pPr>
      <w:r>
        <w:separator/>
      </w:r>
    </w:p>
  </w:endnote>
  <w:endnote w:type="continuationSeparator" w:id="0">
    <w:p w14:paraId="5B10B6B6" w14:textId="77777777" w:rsidR="00163680" w:rsidRDefault="00163680" w:rsidP="005E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818252"/>
      <w:docPartObj>
        <w:docPartGallery w:val="Page Numbers (Bottom of Page)"/>
        <w:docPartUnique/>
      </w:docPartObj>
    </w:sdtPr>
    <w:sdtEndPr/>
    <w:sdtContent>
      <w:p w14:paraId="3603CB62" w14:textId="77777777" w:rsidR="00700050" w:rsidRDefault="0056221B" w:rsidP="0056221B">
        <w:pPr>
          <w:pStyle w:val="a5"/>
          <w:jc w:val="center"/>
        </w:pPr>
        <w:r>
          <w:fldChar w:fldCharType="begin"/>
        </w:r>
        <w:r>
          <w:instrText>PAGE   \* MERGEFORMAT</w:instrText>
        </w:r>
        <w:r>
          <w:fldChar w:fldCharType="separate"/>
        </w:r>
        <w:r w:rsidR="00E30571">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16757"/>
      <w:docPartObj>
        <w:docPartGallery w:val="Page Numbers (Bottom of Page)"/>
        <w:docPartUnique/>
      </w:docPartObj>
    </w:sdtPr>
    <w:sdtEndPr/>
    <w:sdtContent>
      <w:p w14:paraId="32120DF8" w14:textId="77777777" w:rsidR="0056221B" w:rsidRDefault="0056221B" w:rsidP="0056221B">
        <w:pPr>
          <w:pStyle w:val="a5"/>
          <w:jc w:val="center"/>
        </w:pPr>
        <w:r>
          <w:rPr>
            <w:noProof/>
            <w:lang w:eastAsia="el-GR"/>
          </w:rPr>
          <w:drawing>
            <wp:inline distT="0" distB="0" distL="0" distR="0" wp14:anchorId="29DABC91" wp14:editId="4780BECC">
              <wp:extent cx="4764509" cy="897147"/>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Νέο λογότυπο ΕΣΠΑ και υποσέλιδο.jpg"/>
                      <pic:cNvPicPr/>
                    </pic:nvPicPr>
                    <pic:blipFill>
                      <a:blip r:embed="rId1">
                        <a:extLst>
                          <a:ext uri="{28A0092B-C50C-407E-A947-70E740481C1C}">
                            <a14:useLocalDpi xmlns:a14="http://schemas.microsoft.com/office/drawing/2010/main" val="0"/>
                          </a:ext>
                        </a:extLst>
                      </a:blip>
                      <a:stretch>
                        <a:fillRect/>
                      </a:stretch>
                    </pic:blipFill>
                    <pic:spPr>
                      <a:xfrm>
                        <a:off x="0" y="0"/>
                        <a:ext cx="4843792" cy="912076"/>
                      </a:xfrm>
                      <a:prstGeom prst="rect">
                        <a:avLst/>
                      </a:prstGeom>
                    </pic:spPr>
                  </pic:pic>
                </a:graphicData>
              </a:graphic>
            </wp:inline>
          </w:drawing>
        </w:r>
      </w:p>
      <w:p w14:paraId="79AEBA15" w14:textId="77777777" w:rsidR="0056221B" w:rsidRDefault="0056221B" w:rsidP="0056221B">
        <w:pPr>
          <w:pStyle w:val="a5"/>
          <w:jc w:val="center"/>
        </w:pPr>
        <w:r>
          <w:fldChar w:fldCharType="begin"/>
        </w:r>
        <w:r>
          <w:instrText>PAGE   \* MERGEFORMAT</w:instrText>
        </w:r>
        <w:r>
          <w:fldChar w:fldCharType="separate"/>
        </w:r>
        <w:r w:rsidR="00E3057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93DCF" w14:textId="77777777" w:rsidR="00163680" w:rsidRDefault="00163680" w:rsidP="005E1CF9">
      <w:pPr>
        <w:spacing w:after="0" w:line="240" w:lineRule="auto"/>
      </w:pPr>
      <w:r>
        <w:separator/>
      </w:r>
    </w:p>
  </w:footnote>
  <w:footnote w:type="continuationSeparator" w:id="0">
    <w:p w14:paraId="536F764A" w14:textId="77777777" w:rsidR="00163680" w:rsidRDefault="00163680" w:rsidP="005E1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6104"/>
    <w:rsid w:val="00004ACD"/>
    <w:rsid w:val="00022489"/>
    <w:rsid w:val="00040257"/>
    <w:rsid w:val="0005591D"/>
    <w:rsid w:val="00074C28"/>
    <w:rsid w:val="000D560E"/>
    <w:rsid w:val="00163680"/>
    <w:rsid w:val="00202109"/>
    <w:rsid w:val="002B4D3C"/>
    <w:rsid w:val="003432AD"/>
    <w:rsid w:val="00427B06"/>
    <w:rsid w:val="00451F3B"/>
    <w:rsid w:val="005006F5"/>
    <w:rsid w:val="0056221B"/>
    <w:rsid w:val="005844C8"/>
    <w:rsid w:val="005A7899"/>
    <w:rsid w:val="005E1CF9"/>
    <w:rsid w:val="0067197A"/>
    <w:rsid w:val="007202C0"/>
    <w:rsid w:val="00735D62"/>
    <w:rsid w:val="007A3E29"/>
    <w:rsid w:val="007D1579"/>
    <w:rsid w:val="00804509"/>
    <w:rsid w:val="00916745"/>
    <w:rsid w:val="00964E82"/>
    <w:rsid w:val="009C645E"/>
    <w:rsid w:val="00BD33D3"/>
    <w:rsid w:val="00C11ACE"/>
    <w:rsid w:val="00C11E96"/>
    <w:rsid w:val="00C63E05"/>
    <w:rsid w:val="00CE3374"/>
    <w:rsid w:val="00D21F87"/>
    <w:rsid w:val="00E01E98"/>
    <w:rsid w:val="00E30571"/>
    <w:rsid w:val="00E76104"/>
    <w:rsid w:val="00EE485C"/>
    <w:rsid w:val="00FA0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25B7"/>
  <w15:docId w15:val="{C084A08B-6906-4B70-9FF4-8B414C9B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0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Προδιαγραφές"/>
    <w:uiPriority w:val="1"/>
    <w:qFormat/>
    <w:rsid w:val="00916745"/>
    <w:pPr>
      <w:spacing w:after="0" w:line="360" w:lineRule="auto"/>
      <w:jc w:val="both"/>
    </w:pPr>
    <w:rPr>
      <w:rFonts w:ascii="Times New Roman" w:hAnsi="Times New Roman"/>
      <w:sz w:val="24"/>
    </w:rPr>
  </w:style>
  <w:style w:type="character" w:styleId="-">
    <w:name w:val="Hyperlink"/>
    <w:unhideWhenUsed/>
    <w:rsid w:val="00E76104"/>
    <w:rPr>
      <w:color w:val="0066CC"/>
      <w:u w:val="single"/>
    </w:rPr>
  </w:style>
  <w:style w:type="table" w:styleId="a4">
    <w:name w:val="Table Grid"/>
    <w:basedOn w:val="a1"/>
    <w:uiPriority w:val="39"/>
    <w:rsid w:val="00E7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unhideWhenUsed/>
    <w:rsid w:val="00E76104"/>
    <w:pPr>
      <w:tabs>
        <w:tab w:val="center" w:pos="4153"/>
        <w:tab w:val="right" w:pos="8306"/>
      </w:tabs>
      <w:spacing w:after="0" w:line="240" w:lineRule="auto"/>
    </w:pPr>
  </w:style>
  <w:style w:type="character" w:customStyle="1" w:styleId="Char">
    <w:name w:val="Υποσέλιδο Char"/>
    <w:basedOn w:val="a0"/>
    <w:link w:val="a5"/>
    <w:uiPriority w:val="99"/>
    <w:rsid w:val="00E76104"/>
    <w:rPr>
      <w:rFonts w:ascii="Calibri" w:eastAsia="Calibri" w:hAnsi="Calibri" w:cs="Times New Roman"/>
    </w:rPr>
  </w:style>
  <w:style w:type="paragraph" w:styleId="a6">
    <w:name w:val="Balloon Text"/>
    <w:basedOn w:val="a"/>
    <w:link w:val="Char0"/>
    <w:uiPriority w:val="99"/>
    <w:semiHidden/>
    <w:unhideWhenUsed/>
    <w:rsid w:val="00451F3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451F3B"/>
    <w:rPr>
      <w:rFonts w:ascii="Tahoma" w:eastAsia="Calibri" w:hAnsi="Tahoma" w:cs="Tahoma"/>
      <w:sz w:val="16"/>
      <w:szCs w:val="16"/>
    </w:rPr>
  </w:style>
  <w:style w:type="paragraph" w:styleId="a7">
    <w:name w:val="header"/>
    <w:basedOn w:val="a"/>
    <w:link w:val="Char1"/>
    <w:uiPriority w:val="99"/>
    <w:unhideWhenUsed/>
    <w:rsid w:val="0056221B"/>
    <w:pPr>
      <w:tabs>
        <w:tab w:val="center" w:pos="4153"/>
        <w:tab w:val="right" w:pos="8306"/>
      </w:tabs>
      <w:spacing w:after="0" w:line="240" w:lineRule="auto"/>
    </w:pPr>
  </w:style>
  <w:style w:type="character" w:customStyle="1" w:styleId="Char1">
    <w:name w:val="Κεφαλίδα Char"/>
    <w:basedOn w:val="a0"/>
    <w:link w:val="a7"/>
    <w:uiPriority w:val="99"/>
    <w:rsid w:val="005622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e.iaath@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if.g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if.g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pe.gr" TargetMode="External"/><Relationship Id="rId4" Type="http://schemas.openxmlformats.org/officeDocument/2006/relationships/footnotes" Target="footnotes.xml"/><Relationship Id="rId9" Type="http://schemas.openxmlformats.org/officeDocument/2006/relationships/hyperlink" Target="http://www.ipe.g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739</Words>
  <Characters>3993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trainingroom6</dc:creator>
  <cp:keywords/>
  <dc:description/>
  <cp:lastModifiedBy>trainingroom6</cp:lastModifiedBy>
  <cp:revision>17</cp:revision>
  <cp:lastPrinted>2023-02-07T16:54:00Z</cp:lastPrinted>
  <dcterms:created xsi:type="dcterms:W3CDTF">2022-09-01T08:35:00Z</dcterms:created>
  <dcterms:modified xsi:type="dcterms:W3CDTF">2023-03-02T13:40:00Z</dcterms:modified>
</cp:coreProperties>
</file>